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749"/>
        <w:gridCol w:w="1911"/>
        <w:gridCol w:w="4243"/>
        <w:gridCol w:w="9"/>
        <w:gridCol w:w="2552"/>
      </w:tblGrid>
      <w:tr w:rsidR="00B917D3" w:rsidRPr="00C02C4C" w:rsidTr="0063650A">
        <w:tc>
          <w:tcPr>
            <w:tcW w:w="749" w:type="dxa"/>
          </w:tcPr>
          <w:p w:rsidR="00B917D3" w:rsidRPr="00C02C4C" w:rsidRDefault="00B917D3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1" w:type="dxa"/>
          </w:tcPr>
          <w:p w:rsidR="00B917D3" w:rsidRPr="00C02C4C" w:rsidRDefault="00B917D3" w:rsidP="00E775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Пункт проекта</w:t>
            </w:r>
          </w:p>
        </w:tc>
        <w:tc>
          <w:tcPr>
            <w:tcW w:w="6804" w:type="dxa"/>
            <w:gridSpan w:val="3"/>
          </w:tcPr>
          <w:p w:rsidR="00B917D3" w:rsidRPr="00C02C4C" w:rsidRDefault="00B917D3" w:rsidP="00E775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B917D3" w:rsidRPr="00C02C4C" w:rsidTr="0063650A">
        <w:tc>
          <w:tcPr>
            <w:tcW w:w="749" w:type="dxa"/>
          </w:tcPr>
          <w:p w:rsidR="00B917D3" w:rsidRPr="00C02C4C" w:rsidRDefault="00B917D3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</w:tcPr>
          <w:p w:rsidR="00B917D3" w:rsidRPr="00C02C4C" w:rsidRDefault="00B917D3" w:rsidP="00E775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804" w:type="dxa"/>
            <w:gridSpan w:val="3"/>
          </w:tcPr>
          <w:p w:rsidR="00B917D3" w:rsidRPr="004D4042" w:rsidRDefault="00B917D3" w:rsidP="00E775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Патриотическое воспитание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D4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контексте </w:t>
            </w:r>
            <w:r w:rsidRPr="004D4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этнокультурных</w:t>
            </w:r>
            <w:proofErr w:type="gramEnd"/>
            <w:r w:rsidRPr="004D4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традиций народов КБР. </w:t>
            </w:r>
          </w:p>
        </w:tc>
      </w:tr>
      <w:tr w:rsidR="00B917D3" w:rsidRPr="00C02C4C" w:rsidTr="0063650A">
        <w:tc>
          <w:tcPr>
            <w:tcW w:w="749" w:type="dxa"/>
          </w:tcPr>
          <w:p w:rsidR="00B917D3" w:rsidRPr="00C02C4C" w:rsidRDefault="00B917D3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1" w:type="dxa"/>
          </w:tcPr>
          <w:p w:rsidR="00B917D3" w:rsidRPr="00C02C4C" w:rsidRDefault="00B917D3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 темы</w:t>
            </w:r>
          </w:p>
        </w:tc>
        <w:tc>
          <w:tcPr>
            <w:tcW w:w="6804" w:type="dxa"/>
            <w:gridSpan w:val="3"/>
          </w:tcPr>
          <w:p w:rsidR="00B917D3" w:rsidRDefault="0033243E" w:rsidP="00E775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современной социокультурной ситуации все более актуальным становится обращение к феномену традиционной культуры, социально-педагогический потенциал</w:t>
            </w:r>
            <w:r w:rsidR="00E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54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которой выражается в способности содействовать становлению личности через воссоздание о</w:t>
            </w:r>
            <w:r w:rsidR="00E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бщности судеб человека и народа.                  Сегодня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озрастает значение образовательных организаций</w:t>
            </w:r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выполняющих государственный и социальный заказ на воспитание и формирование личности - гражданина с развитым национальным самосознанием и одновременно поликуль</w:t>
            </w:r>
            <w:r w:rsidR="00E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турным мышлением. Особое значение</w:t>
            </w:r>
            <w:r w:rsidR="00E51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этом </w:t>
            </w:r>
            <w:proofErr w:type="gramStart"/>
            <w:r w:rsidR="00E51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смысле </w:t>
            </w:r>
            <w:r w:rsidR="00E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</w:t>
            </w:r>
            <w:proofErr w:type="gramEnd"/>
            <w:r w:rsidR="00E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</w:t>
            </w:r>
            <w:r w:rsidR="00E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</w:t>
            </w:r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контексте </w:t>
            </w:r>
            <w:r w:rsidR="00E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этнокультурных </w:t>
            </w:r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традиций</w:t>
            </w:r>
            <w:r w:rsidR="00E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народов КБР.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F8378C" w:rsidRPr="00354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педагогическом плане погружение личности в мир этнокультурных традиций осуществляется в аспекте патриотического воспитания</w:t>
            </w:r>
            <w:r w:rsidR="00F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показывает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</w:t>
            </w:r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</w:t>
            </w:r>
            <w:proofErr w:type="gramEnd"/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наиболее полной мере это может быть реализовано в условиях </w:t>
            </w:r>
            <w:r w:rsidR="00B9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моноэтнической сельской школы.</w:t>
            </w:r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Поэтому одним из важнейших направлений работы МКОУ СОШ </w:t>
            </w:r>
            <w:proofErr w:type="spellStart"/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Арик</w:t>
            </w:r>
            <w:proofErr w:type="spellEnd"/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поиск новых путей реализации </w:t>
            </w:r>
            <w:r w:rsidR="00B9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патриотического воспитания </w:t>
            </w:r>
            <w:proofErr w:type="gramStart"/>
            <w:r w:rsidR="00B9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контексте</w:t>
            </w:r>
            <w:proofErr w:type="gramEnd"/>
            <w:r w:rsidR="00B9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этнокультурной</w:t>
            </w:r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традиций</w:t>
            </w:r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приобщения к </w:t>
            </w:r>
            <w:r w:rsidR="00B9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духовным ценностям </w:t>
            </w:r>
            <w:proofErr w:type="spellStart"/>
            <w:r w:rsidR="00B9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адыгов</w:t>
            </w:r>
            <w:proofErr w:type="spellEnd"/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подрастающего поколения</w:t>
            </w:r>
            <w:r w:rsidR="00B91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общеобразовательной сельской школы</w:t>
            </w:r>
            <w:r w:rsidR="00B917D3"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917D3" w:rsidRPr="00C02C4C" w:rsidRDefault="00B917D3" w:rsidP="00E775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из форм воспитательного пространства, позволяющих реализовать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="0033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патриотического воспитания в контексте этнокультурных традиций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является внеурочная деятельность учащихся.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17D3" w:rsidRPr="004D4042" w:rsidRDefault="00B917D3" w:rsidP="00171AD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  <w:r w:rsidR="0033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3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обусловлена</w:t>
            </w:r>
            <w:proofErr w:type="gramEnd"/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противоречием между современными задачами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педагогического потенциала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этнокультурной деятельности по сохранению в социально-культурной среде регионов  России традиционной народной культуры и слабым использованием в этой 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идей и технологий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патриотического воспитания.</w:t>
            </w:r>
            <w:r w:rsidR="00E2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Традиционная культура народов России представляет собой целостную систему этнокультурных ценностей и идеалов, сохранение и трансляция которых в современную социально-культурную среду должны </w:t>
            </w:r>
            <w:proofErr w:type="gramStart"/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  одним</w:t>
            </w:r>
            <w:proofErr w:type="gramEnd"/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важнейших факторов духовно- </w:t>
            </w:r>
            <w:r w:rsidRPr="006A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нравственного и патриотического воспитания граждан России, сохранения культурного разнообразия нашей страны и, одновременно,  формирования идентичности нации, укрепления единства  Российского государства. </w:t>
            </w:r>
            <w:r w:rsidRPr="006A5AA1">
              <w:rPr>
                <w:rFonts w:ascii="Times New Roman" w:hAnsi="Times New Roman" w:cs="Times New Roman"/>
                <w:bCs/>
                <w:sz w:val="28"/>
                <w:szCs w:val="28"/>
              </w:rPr>
              <w:t>Кабардино</w:t>
            </w:r>
            <w:r w:rsidRPr="006A5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AA1">
              <w:rPr>
                <w:rFonts w:ascii="Times New Roman" w:hAnsi="Times New Roman" w:cs="Times New Roman"/>
                <w:bCs/>
                <w:sz w:val="28"/>
                <w:szCs w:val="28"/>
              </w:rPr>
              <w:t>Балкарская</w:t>
            </w:r>
            <w:r w:rsidRPr="006A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AA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</w:t>
            </w:r>
            <w:r w:rsidRPr="006A5AA1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одним из многонациональных и </w:t>
            </w:r>
            <w:proofErr w:type="spellStart"/>
            <w:r w:rsidRPr="006A5AA1">
              <w:rPr>
                <w:rFonts w:ascii="Times New Roman" w:hAnsi="Times New Roman" w:cs="Times New Roman"/>
                <w:sz w:val="28"/>
                <w:szCs w:val="28"/>
              </w:rPr>
              <w:t>поликонфессиональных</w:t>
            </w:r>
            <w:proofErr w:type="spellEnd"/>
            <w:r w:rsidRPr="006A5AA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Федерации, где проживают представители более ста (по результатам Всероссийской переписи населения 2010 года – 123) национальностей. </w:t>
            </w:r>
            <w:r w:rsidRPr="006A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данном аспекте, необходимо использовать эти данные как ресурс формирования нравствен</w:t>
            </w:r>
            <w:r w:rsidR="00E511F9" w:rsidRPr="006A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патриотических качеств обучающихся</w:t>
            </w:r>
            <w:r w:rsidRPr="006A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17D3" w:rsidRPr="00C02C4C" w:rsidTr="0063650A">
        <w:tc>
          <w:tcPr>
            <w:tcW w:w="749" w:type="dxa"/>
          </w:tcPr>
          <w:p w:rsidR="00B917D3" w:rsidRPr="00C02C4C" w:rsidRDefault="00B917D3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11" w:type="dxa"/>
          </w:tcPr>
          <w:p w:rsidR="00B917D3" w:rsidRPr="00C02C4C" w:rsidRDefault="00B917D3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Объект </w:t>
            </w:r>
          </w:p>
        </w:tc>
        <w:tc>
          <w:tcPr>
            <w:tcW w:w="6804" w:type="dxa"/>
            <w:gridSpan w:val="3"/>
          </w:tcPr>
          <w:p w:rsidR="00B917D3" w:rsidRPr="00C7620F" w:rsidRDefault="0033243E" w:rsidP="00332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 </w:t>
            </w:r>
            <w:r w:rsidR="000A6A1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  <w:r w:rsidRPr="004D4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D4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контексте </w:t>
            </w:r>
            <w:r w:rsidRPr="004D4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традиций  </w:t>
            </w:r>
            <w:proofErr w:type="spellStart"/>
            <w:r w:rsidR="000A6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адыгов</w:t>
            </w:r>
            <w:proofErr w:type="spellEnd"/>
            <w:r w:rsidR="000A6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«</w:t>
            </w:r>
            <w:proofErr w:type="spellStart"/>
            <w:r w:rsidR="000A6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Джылахъстэней</w:t>
            </w:r>
            <w:proofErr w:type="spellEnd"/>
            <w:r w:rsidR="000A6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0A6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7D3" w:rsidRPr="00BE58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B917D3" w:rsidRPr="00C02C4C" w:rsidTr="0063650A">
        <w:tc>
          <w:tcPr>
            <w:tcW w:w="749" w:type="dxa"/>
          </w:tcPr>
          <w:p w:rsidR="00B917D3" w:rsidRPr="00C02C4C" w:rsidRDefault="00B917D3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1" w:type="dxa"/>
          </w:tcPr>
          <w:p w:rsidR="00B917D3" w:rsidRPr="00C02C4C" w:rsidRDefault="00B917D3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804" w:type="dxa"/>
            <w:gridSpan w:val="3"/>
          </w:tcPr>
          <w:p w:rsidR="00B917D3" w:rsidRPr="00C7620F" w:rsidRDefault="00B917D3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</w:t>
            </w:r>
            <w:r w:rsidR="000A6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воспитание обучающихся в контексте  </w:t>
            </w:r>
            <w:r w:rsidRPr="00C7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этн</w:t>
            </w:r>
            <w:r w:rsidR="00320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окультурных традиций</w:t>
            </w:r>
            <w:r w:rsidRPr="00C7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917D3" w:rsidRPr="00C02C4C" w:rsidTr="0063650A">
        <w:tc>
          <w:tcPr>
            <w:tcW w:w="749" w:type="dxa"/>
          </w:tcPr>
          <w:p w:rsidR="00B917D3" w:rsidRPr="00C02C4C" w:rsidRDefault="00B917D3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1" w:type="dxa"/>
          </w:tcPr>
          <w:p w:rsidR="00B917D3" w:rsidRPr="00C02C4C" w:rsidRDefault="00B917D3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  <w:gridSpan w:val="3"/>
          </w:tcPr>
          <w:p w:rsidR="00B917D3" w:rsidRPr="00C02C4C" w:rsidRDefault="000A6A1B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B917D3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</w:t>
            </w:r>
            <w:r w:rsidR="00B917D3"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модели внеурочной деятельности </w:t>
            </w:r>
            <w:r w:rsidR="00B917D3">
              <w:rPr>
                <w:rFonts w:ascii="Times New Roman" w:hAnsi="Times New Roman" w:cs="Times New Roman"/>
                <w:sz w:val="28"/>
                <w:szCs w:val="28"/>
              </w:rPr>
              <w:t>по патр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иотическому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</w:t>
            </w:r>
            <w:r w:rsidR="00B91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контексте </w:t>
            </w:r>
            <w:r w:rsidR="00B917D3">
              <w:rPr>
                <w:rFonts w:ascii="Times New Roman" w:hAnsi="Times New Roman" w:cs="Times New Roman"/>
                <w:sz w:val="28"/>
                <w:szCs w:val="28"/>
              </w:rPr>
              <w:t>этнокультурных традиций</w:t>
            </w:r>
            <w:r w:rsidR="00B917D3"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адыгов</w:t>
            </w:r>
            <w:proofErr w:type="spellEnd"/>
            <w:r w:rsidR="0032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Джылахъстэней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8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5544A1" w:rsidRPr="00C02C4C" w:rsidTr="0063650A">
        <w:tc>
          <w:tcPr>
            <w:tcW w:w="749" w:type="dxa"/>
          </w:tcPr>
          <w:p w:rsidR="005544A1" w:rsidRPr="00C02C4C" w:rsidRDefault="005544A1" w:rsidP="002F29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1" w:type="dxa"/>
          </w:tcPr>
          <w:p w:rsidR="005544A1" w:rsidRPr="00C02C4C" w:rsidRDefault="005544A1" w:rsidP="002F29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804" w:type="dxa"/>
            <w:gridSpan w:val="3"/>
          </w:tcPr>
          <w:p w:rsidR="005544A1" w:rsidRPr="00C02C4C" w:rsidRDefault="005544A1" w:rsidP="005544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апробация нормативно-правовой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инновационного проекта в образовательном учреждении.</w:t>
            </w:r>
          </w:p>
          <w:p w:rsidR="005544A1" w:rsidRDefault="005544A1" w:rsidP="0055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</w:t>
            </w: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модели 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патриотическому воспитанию в контексте этнокультурных традиций</w:t>
            </w: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КБР: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44A1" w:rsidRDefault="005544A1" w:rsidP="0055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апробация критериев оценки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гражданско-патриотическому воспитанию учащихся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0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44A1" w:rsidRPr="006C0A34" w:rsidRDefault="005544A1" w:rsidP="0055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Мониторинг планируемых результатов в рамках апробации модели </w:t>
            </w: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патриотическому воспитанию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этнокультурных традиций</w:t>
            </w: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КБР</w:t>
            </w:r>
          </w:p>
          <w:p w:rsidR="005544A1" w:rsidRDefault="005544A1" w:rsidP="005544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Педагогические мероприятия, направленные на введение в образовательный процесс знаний родной народной культуры, социальных норм поведения, духовно-нравственных ценностей.</w:t>
            </w:r>
          </w:p>
          <w:p w:rsidR="005544A1" w:rsidRDefault="005544A1" w:rsidP="005544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Создание материально-технических и кадровых условий для реализации модели </w:t>
            </w: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гражданско-патр</w:t>
            </w:r>
            <w:r w:rsidR="006A5AA1">
              <w:rPr>
                <w:rFonts w:ascii="Times New Roman" w:hAnsi="Times New Roman" w:cs="Times New Roman"/>
                <w:sz w:val="28"/>
                <w:szCs w:val="28"/>
              </w:rPr>
              <w:t>иотическому воспитанию в ко</w:t>
            </w:r>
            <w:r w:rsidR="0063650A">
              <w:rPr>
                <w:rFonts w:ascii="Times New Roman" w:hAnsi="Times New Roman" w:cs="Times New Roman"/>
                <w:sz w:val="28"/>
                <w:szCs w:val="28"/>
              </w:rPr>
              <w:t>нтексте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этнокультурных традиций</w:t>
            </w: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КБР</w:t>
            </w:r>
            <w:r w:rsidRPr="00C0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44A1" w:rsidRPr="00C02C4C" w:rsidRDefault="005544A1" w:rsidP="005544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Создание условий</w:t>
            </w:r>
            <w:r w:rsidRPr="00C0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взаимодействия основных участников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процессе реализации инновационного проекта</w:t>
            </w:r>
            <w:r w:rsidRPr="00C0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учащихся, родителей, педагогов, учителей, социума.</w:t>
            </w:r>
          </w:p>
          <w:p w:rsidR="005544A1" w:rsidRPr="006C0A34" w:rsidRDefault="005544A1" w:rsidP="005544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F9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C0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6C0A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сопровождения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инновационного</w:t>
            </w:r>
            <w:r w:rsidRPr="006C0A34"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:rsidR="005544A1" w:rsidRDefault="005544A1" w:rsidP="005544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6C0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функционирования и развития школы как центра гражданско-патриотического воспитания.</w:t>
            </w:r>
          </w:p>
          <w:p w:rsidR="005544A1" w:rsidRPr="00826F97" w:rsidRDefault="005544A1" w:rsidP="00636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и обобщение инновационного опыта внеурочной деятельности по патриотическому воспитанию на этнокультурной основе.</w:t>
            </w:r>
          </w:p>
        </w:tc>
      </w:tr>
      <w:tr w:rsidR="005544A1" w:rsidRPr="00C02C4C" w:rsidTr="0063650A">
        <w:tc>
          <w:tcPr>
            <w:tcW w:w="749" w:type="dxa"/>
          </w:tcPr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4A1" w:rsidRDefault="005544A1" w:rsidP="002940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911" w:type="dxa"/>
          </w:tcPr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Нормативно-правовые основы реализации проекта</w:t>
            </w: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44A1" w:rsidRDefault="005544A1" w:rsidP="002940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44A1" w:rsidRPr="00BE583E" w:rsidRDefault="005544A1" w:rsidP="002940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SWOT</w:t>
            </w:r>
            <w:r w:rsidRPr="00BE58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6804" w:type="dxa"/>
            <w:gridSpan w:val="3"/>
          </w:tcPr>
          <w:p w:rsidR="005544A1" w:rsidRPr="00C02C4C" w:rsidRDefault="005544A1" w:rsidP="005544A1">
            <w:pPr>
              <w:shd w:val="clear" w:color="auto" w:fill="F7F7F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C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8A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 «Об образовании в Российской Федерации», </w:t>
            </w:r>
            <w:r w:rsidRPr="008A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Концепция модернизации Российского образования, Концепция государственной </w:t>
            </w:r>
            <w:proofErr w:type="spellStart"/>
            <w:r w:rsidRPr="008A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этнонациональной</w:t>
            </w:r>
            <w:proofErr w:type="spellEnd"/>
            <w:r w:rsidRPr="008A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политики Российской Федерации, Национальная доктрина образования в Российской Федерации до 2025 г. (одобренная постановлением правительства Российской Федерации от 4 октября 2000 г. за № 751</w:t>
            </w:r>
            <w:proofErr w:type="gramStart"/>
            <w:r w:rsidRPr="008A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 Государственная</w:t>
            </w:r>
            <w:proofErr w:type="gramEnd"/>
            <w:r w:rsidRPr="008A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«Патриотическое воспитание граждан Российской федерации на 2006 - 2010 годы» и др.</w:t>
            </w:r>
          </w:p>
          <w:p w:rsidR="0063650A" w:rsidRDefault="0063650A" w:rsidP="0029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4A1" w:rsidRPr="00C02C4C" w:rsidRDefault="005544A1" w:rsidP="0029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(S)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- проведение классными руководителями большого количества воспитательных мероприятий урочного, внеурочного и внешкольного видов;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– часы общения на духовно-нравственную тематику;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публичных школьных мероприятий, посвященных памятным датам с приглашением носителей духовно-нравственной культуры;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 Многие обучающиеся принадлежат роду известных в </w:t>
            </w:r>
            <w:r w:rsidRPr="00C0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деятелей культуры, образования, науки;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- привлечение к подготовке и проведению внеклассных мероприятий родителей учащихся;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- высокий уровень проведения большинства классных и общешкольных мероприятий;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- активное использование Интернет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ресурсов, ИКТ при подготовке и проведении мероприятий;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проектной методики при подготовке мини и </w:t>
            </w:r>
            <w:proofErr w:type="spellStart"/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максипроектов</w:t>
            </w:r>
            <w:proofErr w:type="spellEnd"/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духовно-нравственной направленности;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4A1" w:rsidRPr="00C02C4C" w:rsidRDefault="005544A1" w:rsidP="004A034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Угрозы (Т)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- негативное воздействие социума;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- негативное влияние некоторых сайтов в </w:t>
            </w:r>
            <w:proofErr w:type="spellStart"/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 сложность понятий «духовность», «нравственность» в рамках материализации прививаемых навыков;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 возможность ортодоксального соотнесения формируемых качеств личности;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 инертность участников воспитательного процесса;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противоречий в донесении и восприятии информации участниками воспитательного процесса. </w:t>
            </w:r>
          </w:p>
          <w:p w:rsidR="005544A1" w:rsidRPr="00C02C4C" w:rsidRDefault="005544A1" w:rsidP="004A034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Слабые стороны (W)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- низкий уровень </w:t>
            </w:r>
            <w:proofErr w:type="spellStart"/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часов общения;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 формальный подход некоторых классных руководителей к проведению рабочих и тематических часов общения;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высокого уровня только при проведении открытых мероприятий;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рефлексии по итогам проведения классных и внеклассных мероприятий со всеми его участниками;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- необоснованно чрезмерное использование Интернет-ресурсов и ИКТ при проведении классных и внеклассных мероприятий;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 пассивность учащихся при восприятии духовно-нравственного материала;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(О) 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- возможность интеграции воспитательных форм и методов;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 - вовлечение в воспитательные мероприятия </w:t>
            </w:r>
            <w:r w:rsidRPr="00C0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большого числа участников, включая родителей учащихся;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- возможность посещения объектов, способствующих реализации данного направления (театры, музеи, выставки, объекты культурного наследия, мемориальные комплексы, и т.д.);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- возможность организации встреч учащихся с носителями духовно-нравственного жизненного опыта с целью передачи его учащимся</w:t>
            </w:r>
          </w:p>
          <w:p w:rsidR="005544A1" w:rsidRPr="00C02C4C" w:rsidRDefault="005544A1" w:rsidP="004A0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использование Интернет-ресурсов; </w:t>
            </w:r>
          </w:p>
          <w:p w:rsidR="005544A1" w:rsidRPr="006C0A34" w:rsidRDefault="005544A1" w:rsidP="004A03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 в рамках направления.</w:t>
            </w:r>
          </w:p>
        </w:tc>
      </w:tr>
      <w:tr w:rsidR="0063650A" w:rsidRPr="00C02C4C" w:rsidTr="0063650A">
        <w:trPr>
          <w:trHeight w:val="413"/>
        </w:trPr>
        <w:tc>
          <w:tcPr>
            <w:tcW w:w="749" w:type="dxa"/>
            <w:vMerge w:val="restart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9</w:t>
            </w:r>
          </w:p>
        </w:tc>
        <w:tc>
          <w:tcPr>
            <w:tcW w:w="1911" w:type="dxa"/>
            <w:vMerge w:val="restart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 (план) мероприятий</w:t>
            </w:r>
          </w:p>
        </w:tc>
        <w:tc>
          <w:tcPr>
            <w:tcW w:w="4243" w:type="dxa"/>
          </w:tcPr>
          <w:p w:rsidR="0063650A" w:rsidRPr="00C02C4C" w:rsidRDefault="0063650A" w:rsidP="00E775F6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61" w:type="dxa"/>
            <w:gridSpan w:val="2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3650A" w:rsidRPr="00C02C4C" w:rsidTr="004A0342">
        <w:trPr>
          <w:trHeight w:val="3255"/>
        </w:trPr>
        <w:tc>
          <w:tcPr>
            <w:tcW w:w="749" w:type="dxa"/>
            <w:vMerge/>
          </w:tcPr>
          <w:p w:rsidR="0063650A" w:rsidRPr="00C02C4C" w:rsidRDefault="0063650A" w:rsidP="006365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911" w:type="dxa"/>
            <w:vMerge/>
          </w:tcPr>
          <w:p w:rsidR="0063650A" w:rsidRPr="00C02C4C" w:rsidRDefault="0063650A" w:rsidP="006365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</w:tcPr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школьников, педагогов с целью изучения проблемы, мотивации к инновационной деятельности и изменениям в соответствии с ФГОС. 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литературы, информационный обмен, обзор публикаций    по проблеме, изучение методических рекомендаций.</w:t>
            </w:r>
          </w:p>
          <w:p w:rsidR="0063650A" w:rsidRPr="00C02C4C" w:rsidRDefault="0063650A" w:rsidP="0063650A">
            <w:p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 – правовой базы проекта, и корректировка имеющихся локальных актов по направлению в общеобразовательном учреждении.</w:t>
            </w: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мониторинга в рамках проекта.</w:t>
            </w: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входящего мониторинга.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целевых программ этнокультурной направленности.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Апробация целевых программ этнокультурной 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направленности.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апробация системы подготовки педагогических кадров, 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современных форм и методов работы с ними по данным направлениям </w:t>
            </w: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Апробация </w:t>
            </w:r>
            <w:proofErr w:type="gramStart"/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 мониторинговых</w:t>
            </w:r>
            <w:proofErr w:type="gramEnd"/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исследований инновационной деятельности и процессов  патриотического, духовно-нравственного  воспитания.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Апробация критериев и показателей, диагностических </w:t>
            </w:r>
            <w:proofErr w:type="gramStart"/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 мониторинговых</w:t>
            </w:r>
            <w:proofErr w:type="gramEnd"/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исследований.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мероприятий с социальными партнерами в условиях сетевого взаимодействия.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семинаров, публичных чтений, конкурсов, выставок, презентаций, соревнований, открытых занятий.</w:t>
            </w:r>
          </w:p>
          <w:p w:rsidR="0063650A" w:rsidRPr="00C02C4C" w:rsidRDefault="0063650A" w:rsidP="0063650A">
            <w:p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публикаций по обобщению педагогического опыта.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Сопоставление полученных результатов с поставленными целями, анализ и оценка результатов проекта. 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описание найденных форм работы, применяемых элементов технологии. 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методических рекомендаций для педагогических и руководящих кадров.</w:t>
            </w:r>
          </w:p>
          <w:p w:rsidR="0063650A" w:rsidRPr="00C02C4C" w:rsidRDefault="0063650A" w:rsidP="0063650A">
            <w:pPr>
              <w:pStyle w:val="a3"/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650A" w:rsidRPr="004A0342" w:rsidRDefault="0063650A" w:rsidP="004A03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опыта работы общеобразовательного учреждения.</w:t>
            </w:r>
          </w:p>
        </w:tc>
        <w:tc>
          <w:tcPr>
            <w:tcW w:w="2561" w:type="dxa"/>
            <w:gridSpan w:val="2"/>
          </w:tcPr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 психолог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342" w:rsidRDefault="004A0342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342" w:rsidRPr="00C02C4C" w:rsidRDefault="004A0342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342" w:rsidRDefault="004A0342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342" w:rsidRDefault="004A0342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342" w:rsidRPr="00C02C4C" w:rsidRDefault="004A0342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342" w:rsidRDefault="004A0342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342" w:rsidRPr="00C02C4C" w:rsidRDefault="004A0342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проекта,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342" w:rsidRDefault="004A0342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проекта,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4A0342" w:rsidRDefault="004A0342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342" w:rsidRDefault="004A0342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проекта,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63650A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342" w:rsidRDefault="004A0342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проекта,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A" w:rsidRPr="00C02C4C" w:rsidRDefault="0063650A" w:rsidP="006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50A" w:rsidRPr="00C02C4C" w:rsidTr="0063650A">
        <w:trPr>
          <w:trHeight w:val="1695"/>
        </w:trPr>
        <w:tc>
          <w:tcPr>
            <w:tcW w:w="749" w:type="dxa"/>
            <w:vMerge w:val="restart"/>
          </w:tcPr>
          <w:p w:rsidR="0063650A" w:rsidRPr="00C02C4C" w:rsidRDefault="0063650A" w:rsidP="006365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10</w:t>
            </w:r>
          </w:p>
        </w:tc>
        <w:tc>
          <w:tcPr>
            <w:tcW w:w="1911" w:type="dxa"/>
            <w:vMerge w:val="restart"/>
          </w:tcPr>
          <w:p w:rsidR="0063650A" w:rsidRPr="004D4042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Диагностический инструментарий для оценки </w:t>
            </w:r>
            <w:proofErr w:type="spellStart"/>
            <w:proofErr w:type="gramStart"/>
            <w:r w:rsidRPr="004D4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эффективнос-ти</w:t>
            </w:r>
            <w:proofErr w:type="spellEnd"/>
            <w:proofErr w:type="gramEnd"/>
            <w:r w:rsidRPr="004D4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реализации проекта</w:t>
            </w:r>
          </w:p>
        </w:tc>
        <w:tc>
          <w:tcPr>
            <w:tcW w:w="4252" w:type="dxa"/>
            <w:gridSpan w:val="2"/>
          </w:tcPr>
          <w:p w:rsidR="0063650A" w:rsidRPr="004D4042" w:rsidRDefault="0063650A" w:rsidP="00636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2">
              <w:rPr>
                <w:rFonts w:ascii="Times New Roman" w:hAnsi="Times New Roman" w:cs="Times New Roman"/>
                <w:sz w:val="28"/>
                <w:szCs w:val="28"/>
              </w:rPr>
              <w:t>1.Самоопределение</w:t>
            </w:r>
          </w:p>
          <w:p w:rsidR="0063650A" w:rsidRPr="004D4042" w:rsidRDefault="0063650A" w:rsidP="0063650A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2">
              <w:rPr>
                <w:rFonts w:ascii="Times New Roman" w:hAnsi="Times New Roman" w:cs="Times New Roman"/>
                <w:sz w:val="28"/>
                <w:szCs w:val="28"/>
              </w:rPr>
              <w:t>- формирование основ гражданской идентичности личности</w:t>
            </w:r>
          </w:p>
          <w:p w:rsidR="0063650A" w:rsidRPr="004D4042" w:rsidRDefault="0063650A" w:rsidP="0063650A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2">
              <w:rPr>
                <w:rFonts w:ascii="Times New Roman" w:hAnsi="Times New Roman" w:cs="Times New Roman"/>
                <w:sz w:val="28"/>
                <w:szCs w:val="28"/>
              </w:rPr>
              <w:t>- формирование картины мира культуры</w:t>
            </w:r>
          </w:p>
          <w:p w:rsidR="0063650A" w:rsidRPr="004D4042" w:rsidRDefault="0063650A" w:rsidP="0063650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042">
              <w:rPr>
                <w:rFonts w:ascii="Times New Roman" w:hAnsi="Times New Roman" w:cs="Times New Roman"/>
                <w:sz w:val="28"/>
                <w:szCs w:val="28"/>
              </w:rPr>
              <w:t>- развитие Я-концепции и самооценки личности.</w:t>
            </w:r>
          </w:p>
        </w:tc>
        <w:tc>
          <w:tcPr>
            <w:tcW w:w="2552" w:type="dxa"/>
          </w:tcPr>
          <w:p w:rsidR="0063650A" w:rsidRPr="00B81C1B" w:rsidRDefault="0063650A" w:rsidP="00E7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Беседа о школе» (</w:t>
            </w:r>
            <w:proofErr w:type="spellStart"/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Т.А.Нежновой</w:t>
            </w:r>
            <w:proofErr w:type="spellEnd"/>
            <w:r w:rsidRPr="00B81C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Д.Б.Эльконина</w:t>
            </w:r>
            <w:proofErr w:type="spellEnd"/>
            <w:r w:rsidRPr="00B81C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А.Л.Венгера</w:t>
            </w:r>
            <w:proofErr w:type="spellEnd"/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650A" w:rsidRPr="00B81C1B" w:rsidRDefault="0063650A" w:rsidP="00B91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«Кто я?» (</w:t>
            </w:r>
            <w:proofErr w:type="spellStart"/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М.Кун</w:t>
            </w:r>
            <w:proofErr w:type="spellEnd"/>
          </w:p>
        </w:tc>
      </w:tr>
      <w:tr w:rsidR="0063650A" w:rsidRPr="00C02C4C" w:rsidTr="0063650A">
        <w:trPr>
          <w:trHeight w:val="2190"/>
        </w:trPr>
        <w:tc>
          <w:tcPr>
            <w:tcW w:w="749" w:type="dxa"/>
            <w:vMerge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911" w:type="dxa"/>
            <w:vMerge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63650A" w:rsidRPr="004D4042" w:rsidRDefault="0063650A" w:rsidP="0063650A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2">
              <w:rPr>
                <w:rFonts w:ascii="Times New Roman" w:hAnsi="Times New Roman" w:cs="Times New Roman"/>
                <w:sz w:val="28"/>
                <w:szCs w:val="28"/>
              </w:rPr>
              <w:t>2.Нравственно-этическая ориентация</w:t>
            </w:r>
          </w:p>
          <w:p w:rsidR="0063650A" w:rsidRPr="004D4042" w:rsidRDefault="0063650A" w:rsidP="0063650A">
            <w:pPr>
              <w:spacing w:after="0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2">
              <w:rPr>
                <w:rFonts w:ascii="Times New Roman" w:hAnsi="Times New Roman" w:cs="Times New Roman"/>
                <w:sz w:val="28"/>
                <w:szCs w:val="28"/>
              </w:rPr>
              <w:t>- формирование единого образа мира при разнообразии культур</w:t>
            </w:r>
          </w:p>
          <w:p w:rsidR="0063650A" w:rsidRPr="004D4042" w:rsidRDefault="0063650A" w:rsidP="0063650A">
            <w:pPr>
              <w:spacing w:after="0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2">
              <w:rPr>
                <w:rFonts w:ascii="Times New Roman" w:hAnsi="Times New Roman" w:cs="Times New Roman"/>
                <w:sz w:val="28"/>
                <w:szCs w:val="28"/>
              </w:rPr>
              <w:t>-развитие этических чувств как регуляторов морального поведения</w:t>
            </w:r>
          </w:p>
          <w:p w:rsidR="0063650A" w:rsidRPr="004D4042" w:rsidRDefault="0063650A" w:rsidP="0063650A">
            <w:pPr>
              <w:spacing w:after="0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2">
              <w:rPr>
                <w:rFonts w:ascii="Times New Roman" w:hAnsi="Times New Roman" w:cs="Times New Roman"/>
                <w:sz w:val="28"/>
                <w:szCs w:val="28"/>
              </w:rPr>
              <w:t>- знание основных моральных норм</w:t>
            </w:r>
          </w:p>
          <w:p w:rsidR="0063650A" w:rsidRPr="004D4042" w:rsidRDefault="0063650A" w:rsidP="0063650A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2">
              <w:rPr>
                <w:rFonts w:ascii="Times New Roman" w:hAnsi="Times New Roman" w:cs="Times New Roman"/>
                <w:sz w:val="28"/>
                <w:szCs w:val="28"/>
              </w:rPr>
              <w:t>- формирование моральной самооценки</w:t>
            </w:r>
          </w:p>
          <w:p w:rsidR="0063650A" w:rsidRPr="004D4042" w:rsidRDefault="0063650A" w:rsidP="0063650A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042">
              <w:rPr>
                <w:rFonts w:ascii="Times New Roman" w:hAnsi="Times New Roman" w:cs="Times New Roman"/>
                <w:sz w:val="28"/>
                <w:szCs w:val="28"/>
              </w:rPr>
              <w:t>-развитие доброжелательности, внимательности к людям, готовности к сотрудничеству и дружбе</w:t>
            </w:r>
          </w:p>
          <w:p w:rsidR="0063650A" w:rsidRPr="004D4042" w:rsidRDefault="0063650A" w:rsidP="004A0342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042">
              <w:rPr>
                <w:rFonts w:ascii="Times New Roman" w:hAnsi="Times New Roman" w:cs="Times New Roman"/>
                <w:sz w:val="28"/>
                <w:szCs w:val="28"/>
              </w:rPr>
              <w:t>-формирование установки на здоровый и безопасный образ жизни</w:t>
            </w:r>
          </w:p>
        </w:tc>
        <w:tc>
          <w:tcPr>
            <w:tcW w:w="2552" w:type="dxa"/>
          </w:tcPr>
          <w:p w:rsidR="0063650A" w:rsidRPr="00B81C1B" w:rsidRDefault="0063650A" w:rsidP="00B917D3">
            <w:pPr>
              <w:numPr>
                <w:ilvl w:val="0"/>
                <w:numId w:val="3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Методика «Что такое хорошо и что такое плохо» (1 класс)</w:t>
            </w:r>
          </w:p>
          <w:p w:rsidR="0063650A" w:rsidRPr="00B81C1B" w:rsidRDefault="0063650A" w:rsidP="00B917D3">
            <w:pPr>
              <w:numPr>
                <w:ilvl w:val="0"/>
                <w:numId w:val="3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C1B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Адаптированный вариант теста </w:t>
            </w:r>
            <w:proofErr w:type="spellStart"/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Н.Е.Щурковой</w:t>
            </w:r>
            <w:proofErr w:type="spellEnd"/>
            <w:r w:rsidRPr="00B81C1B">
              <w:rPr>
                <w:rFonts w:ascii="Times New Roman" w:hAnsi="Times New Roman" w:cs="Times New Roman"/>
                <w:sz w:val="28"/>
                <w:szCs w:val="28"/>
              </w:rPr>
              <w:t xml:space="preserve"> «Размышляем о жизненном опыте» для младших </w:t>
            </w:r>
            <w:proofErr w:type="gramStart"/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школьников.(</w:t>
            </w:r>
            <w:proofErr w:type="gramEnd"/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3-4классы)</w:t>
            </w:r>
          </w:p>
          <w:p w:rsidR="0063650A" w:rsidRPr="00B81C1B" w:rsidRDefault="0063650A" w:rsidP="00B917D3">
            <w:pPr>
              <w:numPr>
                <w:ilvl w:val="0"/>
                <w:numId w:val="3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Методика «Репка»</w:t>
            </w:r>
          </w:p>
          <w:p w:rsidR="0063650A" w:rsidRPr="00B81C1B" w:rsidRDefault="0063650A" w:rsidP="00B917D3">
            <w:pPr>
              <w:numPr>
                <w:ilvl w:val="0"/>
                <w:numId w:val="3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Методика «Что мы ценим в людях»</w:t>
            </w:r>
          </w:p>
          <w:p w:rsidR="0063650A" w:rsidRPr="00B81C1B" w:rsidRDefault="0063650A" w:rsidP="00B91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C1B">
              <w:rPr>
                <w:rFonts w:ascii="Times New Roman" w:hAnsi="Times New Roman" w:cs="Times New Roman"/>
                <w:sz w:val="28"/>
                <w:szCs w:val="28"/>
              </w:rPr>
              <w:t>Методика Н.Е. Богуславской «Закончи предложение»</w:t>
            </w:r>
          </w:p>
        </w:tc>
      </w:tr>
      <w:tr w:rsidR="0063650A" w:rsidRPr="00C02C4C" w:rsidTr="0063650A">
        <w:trPr>
          <w:trHeight w:val="693"/>
        </w:trPr>
        <w:tc>
          <w:tcPr>
            <w:tcW w:w="749" w:type="dxa"/>
            <w:vMerge/>
          </w:tcPr>
          <w:p w:rsidR="0063650A" w:rsidRPr="000810D4" w:rsidRDefault="0063650A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Merge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63650A" w:rsidRPr="00C02C4C" w:rsidRDefault="0063650A" w:rsidP="00E775F6">
            <w:pPr>
              <w:pStyle w:val="a3"/>
              <w:spacing w:after="2"/>
              <w:ind w:left="34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3.И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сследование межличностных отношений в группе и уровня сплоченности классного </w:t>
            </w:r>
          </w:p>
          <w:p w:rsidR="0063650A" w:rsidRPr="00826F97" w:rsidRDefault="0063650A" w:rsidP="00E7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коллектива </w:t>
            </w:r>
          </w:p>
        </w:tc>
        <w:tc>
          <w:tcPr>
            <w:tcW w:w="2552" w:type="dxa"/>
          </w:tcPr>
          <w:p w:rsidR="0063650A" w:rsidRPr="00C02C4C" w:rsidRDefault="0063650A" w:rsidP="00B91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Социометрическая методика «Подари </w:t>
            </w:r>
          </w:p>
          <w:p w:rsidR="0063650A" w:rsidRPr="00C02C4C" w:rsidRDefault="0063650A" w:rsidP="00B91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подарок другу» </w:t>
            </w:r>
          </w:p>
          <w:p w:rsidR="0063650A" w:rsidRPr="00C02C4C" w:rsidRDefault="0063650A" w:rsidP="00B91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Модифицированный вариант </w:t>
            </w:r>
          </w:p>
          <w:p w:rsidR="0063650A" w:rsidRPr="00C02C4C" w:rsidRDefault="0063650A" w:rsidP="00B91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социометрической 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методики Р. Жиля</w:t>
            </w:r>
          </w:p>
          <w:p w:rsidR="0063650A" w:rsidRPr="00C02C4C" w:rsidRDefault="0063650A" w:rsidP="00B91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Социометрия </w:t>
            </w:r>
          </w:p>
          <w:p w:rsidR="0063650A" w:rsidRPr="00C02C4C" w:rsidRDefault="0063650A" w:rsidP="00B91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Прогрессивные матрицы </w:t>
            </w:r>
            <w:proofErr w:type="spellStart"/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</w:rPr>
              <w:t>Равена</w:t>
            </w:r>
            <w:proofErr w:type="spellEnd"/>
          </w:p>
        </w:tc>
      </w:tr>
      <w:tr w:rsidR="0063650A" w:rsidRPr="00C02C4C" w:rsidTr="0063650A">
        <w:trPr>
          <w:trHeight w:val="198"/>
        </w:trPr>
        <w:tc>
          <w:tcPr>
            <w:tcW w:w="749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11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6804" w:type="dxa"/>
            <w:gridSpan w:val="3"/>
          </w:tcPr>
          <w:p w:rsidR="0063650A" w:rsidRDefault="0063650A" w:rsidP="00E7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 гражданско-патриотического воспитания обучающихся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контексте  этнокультурных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традиций.</w:t>
            </w:r>
          </w:p>
          <w:p w:rsidR="0063650A" w:rsidRPr="00851235" w:rsidRDefault="0063650A" w:rsidP="00E7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851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поисково-исследовательской работы, способствующей развитию социальной активности школьников и формированию этических норм поведения в данной культурной среде;</w:t>
            </w:r>
          </w:p>
          <w:p w:rsidR="0063650A" w:rsidRPr="00C02C4C" w:rsidRDefault="0063650A" w:rsidP="00E7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овышение нравственных и патриотических качеств личности обучающихся;</w:t>
            </w:r>
          </w:p>
          <w:p w:rsidR="0063650A" w:rsidRPr="00C02C4C" w:rsidRDefault="0063650A" w:rsidP="00E7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Повышения уровня индивидуальных достижении детей в поисково-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  деятельности</w:t>
            </w:r>
            <w:proofErr w:type="gramEnd"/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650A" w:rsidRPr="00C02C4C" w:rsidRDefault="0063650A" w:rsidP="00E7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рейтинга и социального престижа школы на муниципальном и региональном уровнях; </w:t>
            </w:r>
          </w:p>
          <w:p w:rsidR="0063650A" w:rsidRDefault="0063650A" w:rsidP="00E7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4C">
              <w:rPr>
                <w:rFonts w:ascii="Times New Roman" w:hAnsi="Times New Roman" w:cs="Times New Roman"/>
                <w:sz w:val="28"/>
                <w:szCs w:val="28"/>
              </w:rPr>
              <w:t>-Повышение профессиональной компетентности педагогов;</w:t>
            </w:r>
          </w:p>
          <w:p w:rsidR="0063650A" w:rsidRDefault="0063650A" w:rsidP="00E775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</w:t>
            </w:r>
            <w:r w:rsidRPr="003E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сообщества, учителей, родителей, социума и детей нового сознания общей значимости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650A" w:rsidRPr="00C02C4C" w:rsidRDefault="0063650A" w:rsidP="004A034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E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 условий</w:t>
            </w:r>
            <w:proofErr w:type="gramEnd"/>
            <w:r w:rsidRPr="003E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обеспечения доступа и приобщения обучающихся, родителей, жителей села к ценностям традиционной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адыгской</w:t>
            </w:r>
            <w:r w:rsidRPr="003E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</w:t>
            </w:r>
          </w:p>
        </w:tc>
      </w:tr>
      <w:tr w:rsidR="0063650A" w:rsidRPr="00C02C4C" w:rsidTr="0063650A">
        <w:trPr>
          <w:trHeight w:val="213"/>
        </w:trPr>
        <w:tc>
          <w:tcPr>
            <w:tcW w:w="749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1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804" w:type="dxa"/>
            <w:gridSpan w:val="3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2018-2021гг.</w:t>
            </w:r>
          </w:p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63650A" w:rsidRPr="00C02C4C" w:rsidTr="0063650A">
        <w:trPr>
          <w:trHeight w:val="315"/>
        </w:trPr>
        <w:tc>
          <w:tcPr>
            <w:tcW w:w="749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1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6804" w:type="dxa"/>
            <w:gridSpan w:val="3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рганизационный</w:t>
            </w: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сентябрь 2018 - май 2019 года</w:t>
            </w:r>
          </w:p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тап реализации: 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 – май 2020 года</w:t>
            </w: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аналитико-коррекционный этап: 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2020- май 2021 года)</w:t>
            </w:r>
          </w:p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650A" w:rsidRPr="00C02C4C" w:rsidTr="0063650A">
        <w:trPr>
          <w:trHeight w:val="5523"/>
        </w:trPr>
        <w:tc>
          <w:tcPr>
            <w:tcW w:w="749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911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6804" w:type="dxa"/>
            <w:gridSpan w:val="3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-инновационные инициативы деятельности школы не обеспечиваются в полной мере научно-методическими, бюджетными средствами для реализации инновационного проекта;</w:t>
            </w:r>
          </w:p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недостаточная подготовленность педагогического коллектива, члены педагогического коллектива в связи с целями и задачами образования в современной действительности не всегда отвечают требованиям выполнения высокой образовательной миссии, что влечет большие эргономические и хронологические затраты и опасность риска снижения темпов инновационной деятельности;</w:t>
            </w:r>
          </w:p>
          <w:p w:rsidR="0063650A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отсутствие разработок научно-обоснованных индикаторов.</w:t>
            </w:r>
          </w:p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650A" w:rsidRPr="00C02C4C" w:rsidTr="0063650A">
        <w:trPr>
          <w:trHeight w:val="255"/>
        </w:trPr>
        <w:tc>
          <w:tcPr>
            <w:tcW w:w="749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1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условия реализации проекта</w:t>
            </w:r>
          </w:p>
        </w:tc>
        <w:tc>
          <w:tcPr>
            <w:tcW w:w="6804" w:type="dxa"/>
            <w:gridSpan w:val="3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Кадровое обеспечение проекта предполагает распределение функциональных обязанностей и обеспечение деятельности классных руководителей, школьных психологов на основе взаимодействия с детской общественной организацией, структурами ученического самоуправления, музеем школы. </w:t>
            </w:r>
          </w:p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650A" w:rsidRPr="00C02C4C" w:rsidTr="0063650A">
        <w:trPr>
          <w:trHeight w:val="240"/>
        </w:trPr>
        <w:tc>
          <w:tcPr>
            <w:tcW w:w="749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1" w:type="dxa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 для реализации проекта</w:t>
            </w:r>
          </w:p>
        </w:tc>
        <w:tc>
          <w:tcPr>
            <w:tcW w:w="6804" w:type="dxa"/>
            <w:gridSpan w:val="3"/>
          </w:tcPr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материальная база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0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благотворительной помощи родителей; спонсорская помощь.</w:t>
            </w:r>
          </w:p>
          <w:p w:rsidR="0063650A" w:rsidRPr="00C02C4C" w:rsidRDefault="0063650A" w:rsidP="00E775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7D3" w:rsidRPr="00C02C4C" w:rsidRDefault="00B917D3" w:rsidP="00B91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3D2" w:rsidRDefault="009563D2">
      <w:bookmarkStart w:id="0" w:name="_GoBack"/>
      <w:bookmarkEnd w:id="0"/>
    </w:p>
    <w:sectPr w:rsidR="009563D2" w:rsidSect="00397C6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0A" w:rsidRDefault="0055310A" w:rsidP="005423FD">
      <w:pPr>
        <w:spacing w:after="0" w:line="240" w:lineRule="auto"/>
      </w:pPr>
      <w:r>
        <w:separator/>
      </w:r>
    </w:p>
  </w:endnote>
  <w:endnote w:type="continuationSeparator" w:id="0">
    <w:p w:rsidR="0055310A" w:rsidRDefault="0055310A" w:rsidP="0054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301665"/>
      <w:docPartObj>
        <w:docPartGallery w:val="Page Numbers (Bottom of Page)"/>
        <w:docPartUnique/>
      </w:docPartObj>
    </w:sdtPr>
    <w:sdtEndPr/>
    <w:sdtContent>
      <w:p w:rsidR="00C02C4C" w:rsidRDefault="00D92C8A">
        <w:pPr>
          <w:pStyle w:val="a4"/>
          <w:jc w:val="right"/>
        </w:pPr>
        <w:r>
          <w:fldChar w:fldCharType="begin"/>
        </w:r>
        <w:r w:rsidR="00B917D3">
          <w:instrText>PAGE   \* MERGEFORMAT</w:instrText>
        </w:r>
        <w:r>
          <w:fldChar w:fldCharType="separate"/>
        </w:r>
        <w:r w:rsidR="006A5AA1">
          <w:rPr>
            <w:noProof/>
          </w:rPr>
          <w:t>9</w:t>
        </w:r>
        <w:r>
          <w:fldChar w:fldCharType="end"/>
        </w:r>
      </w:p>
    </w:sdtContent>
  </w:sdt>
  <w:p w:rsidR="00C02C4C" w:rsidRDefault="006A5A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0A" w:rsidRDefault="0055310A" w:rsidP="005423FD">
      <w:pPr>
        <w:spacing w:after="0" w:line="240" w:lineRule="auto"/>
      </w:pPr>
      <w:r>
        <w:separator/>
      </w:r>
    </w:p>
  </w:footnote>
  <w:footnote w:type="continuationSeparator" w:id="0">
    <w:p w:rsidR="0055310A" w:rsidRDefault="0055310A" w:rsidP="0054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815"/>
    <w:multiLevelType w:val="multilevel"/>
    <w:tmpl w:val="18B8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1535B"/>
    <w:multiLevelType w:val="hybridMultilevel"/>
    <w:tmpl w:val="1240A6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5A5489"/>
    <w:multiLevelType w:val="hybridMultilevel"/>
    <w:tmpl w:val="32CAC880"/>
    <w:lvl w:ilvl="0" w:tplc="8A36D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7D3"/>
    <w:rsid w:val="000A6A1B"/>
    <w:rsid w:val="00171AD3"/>
    <w:rsid w:val="001D2534"/>
    <w:rsid w:val="00200521"/>
    <w:rsid w:val="0032054F"/>
    <w:rsid w:val="0033243E"/>
    <w:rsid w:val="004A0342"/>
    <w:rsid w:val="005423FD"/>
    <w:rsid w:val="0055310A"/>
    <w:rsid w:val="005544A1"/>
    <w:rsid w:val="0063650A"/>
    <w:rsid w:val="006A5AA1"/>
    <w:rsid w:val="007D7B74"/>
    <w:rsid w:val="008A51CD"/>
    <w:rsid w:val="008D7EA9"/>
    <w:rsid w:val="009563D2"/>
    <w:rsid w:val="00B75F2E"/>
    <w:rsid w:val="00B77C4D"/>
    <w:rsid w:val="00B917D3"/>
    <w:rsid w:val="00D92C8A"/>
    <w:rsid w:val="00D96D5F"/>
    <w:rsid w:val="00E03A90"/>
    <w:rsid w:val="00E245BB"/>
    <w:rsid w:val="00E511F9"/>
    <w:rsid w:val="00E848F8"/>
    <w:rsid w:val="00F8378C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BF864-7925-4253-AECB-A4D034F3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D3"/>
    <w:pPr>
      <w:spacing w:before="0" w:beforeAutospacing="0" w:after="160" w:afterAutospacing="0" w:line="259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D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9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17D3"/>
  </w:style>
  <w:style w:type="table" w:styleId="a6">
    <w:name w:val="Table Grid"/>
    <w:basedOn w:val="a1"/>
    <w:uiPriority w:val="39"/>
    <w:rsid w:val="00B917D3"/>
    <w:pPr>
      <w:spacing w:before="0" w:beforeAutospacing="0" w:after="0" w:afterAutospacing="0"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B91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917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D658-0507-4450-A3BF-0FC667BC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Элла Абанокова</cp:lastModifiedBy>
  <cp:revision>12</cp:revision>
  <dcterms:created xsi:type="dcterms:W3CDTF">2018-12-03T13:18:00Z</dcterms:created>
  <dcterms:modified xsi:type="dcterms:W3CDTF">2019-01-28T12:35:00Z</dcterms:modified>
</cp:coreProperties>
</file>