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749"/>
        <w:gridCol w:w="1911"/>
        <w:gridCol w:w="4243"/>
        <w:gridCol w:w="9"/>
        <w:gridCol w:w="2552"/>
      </w:tblGrid>
      <w:tr w:rsidR="00B917D3" w:rsidRPr="00C02C4C" w:rsidTr="0063650A">
        <w:tc>
          <w:tcPr>
            <w:tcW w:w="749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11" w:type="dxa"/>
          </w:tcPr>
          <w:p w:rsidR="00B917D3" w:rsidRPr="00C02C4C" w:rsidRDefault="00B917D3" w:rsidP="00E775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Пункт проекта</w:t>
            </w:r>
          </w:p>
        </w:tc>
        <w:tc>
          <w:tcPr>
            <w:tcW w:w="6804" w:type="dxa"/>
            <w:gridSpan w:val="3"/>
          </w:tcPr>
          <w:p w:rsidR="00B917D3" w:rsidRPr="00C02C4C" w:rsidRDefault="00B917D3" w:rsidP="00E775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B917D3" w:rsidRPr="00C02C4C" w:rsidTr="0063650A">
        <w:tc>
          <w:tcPr>
            <w:tcW w:w="749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1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804" w:type="dxa"/>
            <w:gridSpan w:val="3"/>
          </w:tcPr>
          <w:p w:rsidR="00B917D3" w:rsidRPr="004D4042" w:rsidRDefault="00B917D3" w:rsidP="00E775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Патриотическое воспитание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4D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ющихся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контексте </w:t>
            </w:r>
            <w:r w:rsidRPr="004D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этнокультурных</w:t>
            </w:r>
            <w:proofErr w:type="gramEnd"/>
            <w:r w:rsidRPr="004D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традиций народов КБР. </w:t>
            </w:r>
          </w:p>
        </w:tc>
      </w:tr>
      <w:tr w:rsidR="00B917D3" w:rsidRPr="00C02C4C" w:rsidTr="0063650A">
        <w:tc>
          <w:tcPr>
            <w:tcW w:w="749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1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Актуальность темы</w:t>
            </w:r>
          </w:p>
        </w:tc>
        <w:tc>
          <w:tcPr>
            <w:tcW w:w="6804" w:type="dxa"/>
            <w:gridSpan w:val="3"/>
          </w:tcPr>
          <w:p w:rsidR="00B917D3" w:rsidRDefault="0033243E" w:rsidP="00E775F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современной социокультурной ситуации все более актуальным становится обращение к феномену традиционной культуры, социально-педагогический потенциал</w:t>
            </w:r>
            <w:r w:rsidR="00E8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54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которой выражается в способности содействовать становлению личности через воссоздание о</w:t>
            </w:r>
            <w:r w:rsidR="00E8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бщности судеб человека и народа.                  Сегодня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озрастает значение образовательных организаций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выполняющих государственный и социальный заказ на воспитание и формирование личности - гражданина с развитым национальным самосознанием и одновременно поликуль</w:t>
            </w:r>
            <w:r w:rsidR="00E8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турным мышлением. Особое значение</w:t>
            </w:r>
            <w:r w:rsidR="00E51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этом </w:t>
            </w:r>
            <w:proofErr w:type="gramStart"/>
            <w:r w:rsidR="00E51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смысле </w:t>
            </w:r>
            <w:r w:rsidR="00E8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</w:t>
            </w:r>
            <w:proofErr w:type="gramEnd"/>
            <w:r w:rsidR="00E8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патрио</w:t>
            </w:r>
            <w:r w:rsidR="00E8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воспитания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контексте </w:t>
            </w:r>
            <w:r w:rsidR="00E8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этнокультурных 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традиций</w:t>
            </w:r>
            <w:r w:rsidR="00E84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народов КБР.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F8378C" w:rsidRPr="00354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педагогическом плане погружение личности в мир этнокультурных традиций осуществляется в аспекте патриотического воспитания</w:t>
            </w:r>
            <w:r w:rsidR="00F8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показывает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 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</w:t>
            </w:r>
            <w:proofErr w:type="gramEnd"/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наиболее полной мере это может быть реализовано в условиях </w:t>
            </w:r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моноэтнической сельской школы.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Поэтому одним из важнейших направлений работы МКОУ СОШ </w:t>
            </w:r>
            <w:proofErr w:type="spellStart"/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</w:t>
            </w:r>
            <w:proofErr w:type="spellEnd"/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Арик</w:t>
            </w:r>
            <w:proofErr w:type="spellEnd"/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 поиск новых путей реализации </w:t>
            </w:r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патриотического воспитания </w:t>
            </w:r>
            <w:proofErr w:type="gramStart"/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контексте</w:t>
            </w:r>
            <w:proofErr w:type="gramEnd"/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этнокультурной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традиций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приобщения к </w:t>
            </w:r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духовным ценностям </w:t>
            </w:r>
            <w:proofErr w:type="spellStart"/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адыгов</w:t>
            </w:r>
            <w:proofErr w:type="spellEnd"/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подрастающего поколения</w:t>
            </w:r>
            <w:r w:rsidR="00B9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общеобразовательной сельской школы</w:t>
            </w:r>
            <w:r w:rsidR="00B917D3"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917D3" w:rsidRPr="00C02C4C" w:rsidRDefault="00B917D3" w:rsidP="00E775F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из форм воспитательного пространства, позволяющих реализовать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</w:t>
            </w:r>
            <w:r w:rsidR="0033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патриотического воспитания в контексте этнокультурных традиций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является внеурочная деятельность учащихся.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17D3" w:rsidRPr="004D4042" w:rsidRDefault="00B917D3" w:rsidP="00171AD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</w:t>
            </w:r>
            <w:r w:rsidR="0033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3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темы 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обусловлена</w:t>
            </w:r>
            <w:proofErr w:type="gramEnd"/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противоречием между современными задачами реализ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педагогического потенциала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этнокультурной деятельности по сохранению в социально-культурной среде регионов  России традиционной народной культуры и слабым использованием в этой 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деятельности идей и технологий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патриотического воспитания.</w:t>
            </w:r>
            <w:r w:rsidR="00E24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Традиционная культура народов России представляет собой целостную систему этнокультурных ценностей и идеалов, сохранение и трансляция которых в современную социально-культурную среду должны </w:t>
            </w:r>
            <w:proofErr w:type="gramStart"/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  одним</w:t>
            </w:r>
            <w:proofErr w:type="gramEnd"/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важнейших факторов духовно- </w:t>
            </w:r>
            <w:r w:rsidRPr="006A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нравственного и патриотического воспитания граждан России, сохранения культурного разнообразия нашей страны и, одновременно,  формирования идентичности нации, укрепления единства  Российского государства. </w:t>
            </w:r>
            <w:r w:rsidRPr="006A5AA1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</w:t>
            </w:r>
            <w:r w:rsidRPr="006A5A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5AA1">
              <w:rPr>
                <w:rFonts w:ascii="Times New Roman" w:hAnsi="Times New Roman" w:cs="Times New Roman"/>
                <w:bCs/>
                <w:sz w:val="28"/>
                <w:szCs w:val="28"/>
              </w:rPr>
              <w:t>Балкарская</w:t>
            </w:r>
            <w:r w:rsidRPr="006A5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AA1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</w:t>
            </w:r>
            <w:r w:rsidRPr="006A5AA1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одним из многонациональных и </w:t>
            </w:r>
            <w:proofErr w:type="spellStart"/>
            <w:r w:rsidRPr="006A5AA1">
              <w:rPr>
                <w:rFonts w:ascii="Times New Roman" w:hAnsi="Times New Roman" w:cs="Times New Roman"/>
                <w:sz w:val="28"/>
                <w:szCs w:val="28"/>
              </w:rPr>
              <w:t>поликонфессиональных</w:t>
            </w:r>
            <w:proofErr w:type="spellEnd"/>
            <w:r w:rsidRPr="006A5AA1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Российской Федерации, где проживают представители более ста (по результатам Всероссийской переписи населения 2010 года – 123) национальностей. </w:t>
            </w:r>
            <w:r w:rsidRPr="006A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данном аспекте, необходимо использовать эти данные как ресурс формирования нравствен</w:t>
            </w:r>
            <w:r w:rsidR="00E511F9" w:rsidRPr="006A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 патриотических качеств обучающихся</w:t>
            </w:r>
            <w:r w:rsidRPr="006A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17D3" w:rsidRPr="00C02C4C" w:rsidTr="0063650A">
        <w:tc>
          <w:tcPr>
            <w:tcW w:w="749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11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Объект </w:t>
            </w:r>
          </w:p>
        </w:tc>
        <w:tc>
          <w:tcPr>
            <w:tcW w:w="6804" w:type="dxa"/>
            <w:gridSpan w:val="3"/>
          </w:tcPr>
          <w:p w:rsidR="00B917D3" w:rsidRPr="00C7620F" w:rsidRDefault="0033243E" w:rsidP="00332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 </w:t>
            </w:r>
            <w:r w:rsidR="000A6A1B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воспитания</w:t>
            </w:r>
            <w:r w:rsidRPr="004D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4D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ющихся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контексте </w:t>
            </w:r>
            <w:r w:rsidRPr="004D4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традиций  </w:t>
            </w:r>
            <w:proofErr w:type="spellStart"/>
            <w:r w:rsidR="000A6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адыгов</w:t>
            </w:r>
            <w:proofErr w:type="spellEnd"/>
            <w:r w:rsidR="000A6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 «</w:t>
            </w:r>
            <w:proofErr w:type="spellStart"/>
            <w:r w:rsidR="000A6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Джылахъстэней</w:t>
            </w:r>
            <w:proofErr w:type="spellEnd"/>
            <w:r w:rsidR="000A6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0A6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7D3" w:rsidRPr="00BE583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B917D3" w:rsidRPr="00C02C4C" w:rsidTr="0063650A">
        <w:tc>
          <w:tcPr>
            <w:tcW w:w="749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1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804" w:type="dxa"/>
            <w:gridSpan w:val="3"/>
          </w:tcPr>
          <w:p w:rsidR="00B917D3" w:rsidRPr="00C7620F" w:rsidRDefault="00B917D3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6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</w:t>
            </w:r>
            <w:r w:rsidR="000A6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ое воспитание обучающихся в контексте  </w:t>
            </w:r>
            <w:r w:rsidRPr="00C76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этн</w:t>
            </w:r>
            <w:r w:rsidR="0032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окультурных традиций</w:t>
            </w:r>
            <w:r w:rsidRPr="00C76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B917D3" w:rsidRPr="00C02C4C" w:rsidTr="0063650A">
        <w:tc>
          <w:tcPr>
            <w:tcW w:w="749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1" w:type="dxa"/>
          </w:tcPr>
          <w:p w:rsidR="00B917D3" w:rsidRPr="00C02C4C" w:rsidRDefault="00B917D3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6804" w:type="dxa"/>
            <w:gridSpan w:val="3"/>
          </w:tcPr>
          <w:p w:rsidR="00B917D3" w:rsidRPr="00C02C4C" w:rsidRDefault="000A6A1B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 xml:space="preserve"> и внедрение</w:t>
            </w:r>
            <w:r w:rsidR="00B917D3"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модели внеурочной деятельности 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по патр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иотическому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воспитанию 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контексте 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этнокультурных традиций</w:t>
            </w:r>
            <w:r w:rsidR="00B917D3"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адыгов</w:t>
            </w:r>
            <w:proofErr w:type="spellEnd"/>
            <w:r w:rsidR="00320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Джылахъстэней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83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5544A1" w:rsidRPr="00C02C4C" w:rsidTr="0063650A">
        <w:tc>
          <w:tcPr>
            <w:tcW w:w="749" w:type="dxa"/>
          </w:tcPr>
          <w:p w:rsidR="005544A1" w:rsidRPr="00C02C4C" w:rsidRDefault="005544A1" w:rsidP="002F29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1" w:type="dxa"/>
          </w:tcPr>
          <w:p w:rsidR="005544A1" w:rsidRPr="00C02C4C" w:rsidRDefault="005544A1" w:rsidP="002F29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804" w:type="dxa"/>
            <w:gridSpan w:val="3"/>
          </w:tcPr>
          <w:p w:rsidR="005544A1" w:rsidRPr="00C02C4C" w:rsidRDefault="005544A1" w:rsidP="00554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апробация нормативно-правовой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базы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реализации инновационного проекта в образовательном учреждении.</w:t>
            </w:r>
          </w:p>
          <w:p w:rsidR="005544A1" w:rsidRDefault="005544A1" w:rsidP="005544A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F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внедрение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модели внеурочной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патриотическому воспитанию в контексте этнокультурных традиций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КБР: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44A1" w:rsidRDefault="005544A1" w:rsidP="005544A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апробация критериев оценки внеурочной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гражданско-патриотическому воспитанию учащихся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C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44A1" w:rsidRPr="006C0A34" w:rsidRDefault="005544A1" w:rsidP="005544A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Мониторинг планируемых результатов в рамках апробации модели 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патриотическому воспитанию на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этнокультурных традиций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КБР</w:t>
            </w:r>
          </w:p>
          <w:p w:rsidR="005544A1" w:rsidRDefault="005544A1" w:rsidP="00554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Педагогические мероприятия, направленные на введение в образовательный процесс знаний родной народной культуры, социальных норм поведения, духовно-нравственных ценностей.</w:t>
            </w:r>
          </w:p>
          <w:p w:rsidR="005544A1" w:rsidRDefault="005544A1" w:rsidP="00554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2.4. Создание материально-технических и кадровых условий для реализации модели 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гражданско-патр</w:t>
            </w:r>
            <w:r w:rsidR="006A5AA1">
              <w:rPr>
                <w:rFonts w:ascii="Times New Roman" w:hAnsi="Times New Roman" w:cs="Times New Roman"/>
                <w:sz w:val="28"/>
                <w:szCs w:val="28"/>
              </w:rPr>
              <w:t>иотическому воспитанию в ко</w:t>
            </w:r>
            <w:r w:rsidR="0063650A">
              <w:rPr>
                <w:rFonts w:ascii="Times New Roman" w:hAnsi="Times New Roman" w:cs="Times New Roman"/>
                <w:sz w:val="28"/>
                <w:szCs w:val="28"/>
              </w:rPr>
              <w:t>нтексте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этнокультурных традиций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КБР</w:t>
            </w:r>
            <w:r w:rsidRPr="00C02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544A1" w:rsidRPr="00C02C4C" w:rsidRDefault="005544A1" w:rsidP="00554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 Создание условий</w:t>
            </w:r>
            <w:r w:rsidRPr="00C02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взаимодействия основных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процессе реализации инновационного проекта</w:t>
            </w:r>
            <w:r w:rsidRPr="00C02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учащихся, родителей, педагогов, учителей, социума.</w:t>
            </w:r>
          </w:p>
          <w:p w:rsidR="005544A1" w:rsidRPr="006C0A34" w:rsidRDefault="005544A1" w:rsidP="00554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F9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6C0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</w:t>
            </w:r>
            <w:r w:rsidRPr="006C0A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сопровождения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инновационного</w:t>
            </w:r>
            <w:r w:rsidRPr="006C0A34">
              <w:rPr>
                <w:rFonts w:ascii="Times New Roman" w:hAnsi="Times New Roman" w:cs="Times New Roman"/>
                <w:sz w:val="28"/>
                <w:szCs w:val="28"/>
              </w:rPr>
              <w:t xml:space="preserve"> проекта.</w:t>
            </w:r>
          </w:p>
          <w:p w:rsidR="005544A1" w:rsidRDefault="005544A1" w:rsidP="00554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Pr="006C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условий для функционирования и развития школы как центра гражданско-патриотического воспитания.</w:t>
            </w:r>
          </w:p>
          <w:p w:rsidR="005544A1" w:rsidRPr="00826F97" w:rsidRDefault="005544A1" w:rsidP="006365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и обобщение инновационного опыта внеурочной деятельности по патриотическому воспитанию на этнокультурной основе.</w:t>
            </w:r>
          </w:p>
        </w:tc>
      </w:tr>
      <w:tr w:rsidR="005544A1" w:rsidRPr="00C02C4C" w:rsidTr="0063650A">
        <w:tc>
          <w:tcPr>
            <w:tcW w:w="749" w:type="dxa"/>
          </w:tcPr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911" w:type="dxa"/>
          </w:tcPr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Нормативно-правовые основы реализации проекта</w:t>
            </w: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44A1" w:rsidRDefault="005544A1" w:rsidP="002940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44A1" w:rsidRPr="00BE583E" w:rsidRDefault="005544A1" w:rsidP="002940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SWOT</w:t>
            </w:r>
            <w:r w:rsidRPr="00BE58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6804" w:type="dxa"/>
            <w:gridSpan w:val="3"/>
          </w:tcPr>
          <w:p w:rsidR="005544A1" w:rsidRPr="00C02C4C" w:rsidRDefault="005544A1" w:rsidP="005544A1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C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Pr="008A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Закон «Об образовании в Российской Федерации», </w:t>
            </w:r>
            <w:r w:rsidRPr="008A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Концепция модернизации Российского образования, Концепция государственной </w:t>
            </w:r>
            <w:proofErr w:type="spellStart"/>
            <w:r w:rsidRPr="008A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этнонациональной</w:t>
            </w:r>
            <w:proofErr w:type="spellEnd"/>
            <w:r w:rsidRPr="008A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политики Российской Федерации, Национальная доктрина образования в Российской Федерации до 2025 г. (одобренная постановлением правительства Российской Федерации от 4 октября 2000 г. за № 751</w:t>
            </w:r>
            <w:proofErr w:type="gramStart"/>
            <w:r w:rsidRPr="008A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 Государственная</w:t>
            </w:r>
            <w:proofErr w:type="gramEnd"/>
            <w:r w:rsidRPr="008A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«Патриотическое воспитание граждан Российской федерации на 2006 - 2010 годы» и др.</w:t>
            </w:r>
          </w:p>
          <w:p w:rsidR="0063650A" w:rsidRDefault="0063650A" w:rsidP="002940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4A1" w:rsidRPr="00C02C4C" w:rsidRDefault="005544A1" w:rsidP="002940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Сильные стороны (S)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 проведение классными руководителями большого количества воспитательных мероприятий урочного, внеурочного и внешкольного видов;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– часы общения на духовно-нравственную тематику;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- проведение публичных школьных мероприятий, посвященных памятным датам с приглашением носителей духовно-нравственной культуры;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Многие обучающиеся принадлежат роду известных в 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деятелей культуры, образования, науки;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- привлечение к подготовке и проведению внеклассных мероприятий родителей учащихся;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 высокий уровень проведения большинства классных и общешкольных мероприятий;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 активное использование Интернет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ресурсов, ИКТ при подготовке и проведении мероприятий;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проектной методики при подготовке мини и </w:t>
            </w:r>
            <w:proofErr w:type="spellStart"/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максипроектов</w:t>
            </w:r>
            <w:proofErr w:type="spellEnd"/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духовно-нравственной направленности;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4A1" w:rsidRPr="00C02C4C" w:rsidRDefault="005544A1" w:rsidP="004A034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Угрозы (Т)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 негативное воздействие социума;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- негативное влияние некоторых сайтов в </w:t>
            </w:r>
            <w:proofErr w:type="spellStart"/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сложность понятий «духовность», «нравственность» в рамках материализации прививаемых навыков;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возможность ортодоксального соотнесения формируемых качеств личности;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инертность участников воспитательного процесса;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противоречий в донесении и восприятии информации участниками воспитательного процесса. </w:t>
            </w:r>
          </w:p>
          <w:p w:rsidR="005544A1" w:rsidRPr="00C02C4C" w:rsidRDefault="005544A1" w:rsidP="004A034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Слабые стороны (W)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- низкий уровень </w:t>
            </w:r>
            <w:proofErr w:type="spellStart"/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часов общения;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формальный подход некоторых классных руководителей к проведению рабочих и тематических часов общения;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высокого уровня только при проведении открытых мероприятий;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рефлексии по итогам проведения классных и внеклассных мероприятий со всеми его участниками;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 необоснованно чрезмерное использование Интернет-ресурсов и ИКТ при проведении классных и внеклассных мероприятий;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пассивность учащихся при восприятии духовно-нравственного материала;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(О) 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 возможность интеграции воспитательных форм и методов;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 - вовлечение в воспитательные мероприятия 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большого числа участников, включая родителей учащихся;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 возможность посещения объектов, способствующих реализации данного направления (театры, музеи, выставки, объекты культурного наследия, мемориальные комплексы, и т.д.);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- возможность организации встреч учащихся с носителями духовно-нравственного жизненного опыта с целью передачи его учащимся</w:t>
            </w:r>
          </w:p>
          <w:p w:rsidR="005544A1" w:rsidRPr="00C02C4C" w:rsidRDefault="005544A1" w:rsidP="004A03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 - использование Интернет-ресурсов; </w:t>
            </w:r>
          </w:p>
          <w:p w:rsidR="005544A1" w:rsidRPr="006C0A34" w:rsidRDefault="005544A1" w:rsidP="004A03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 в рамках направления.</w:t>
            </w:r>
          </w:p>
        </w:tc>
      </w:tr>
      <w:tr w:rsidR="0063650A" w:rsidRPr="00C02C4C" w:rsidTr="0063650A">
        <w:trPr>
          <w:trHeight w:val="413"/>
        </w:trPr>
        <w:tc>
          <w:tcPr>
            <w:tcW w:w="749" w:type="dxa"/>
            <w:vMerge w:val="restart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9</w:t>
            </w:r>
          </w:p>
        </w:tc>
        <w:tc>
          <w:tcPr>
            <w:tcW w:w="1911" w:type="dxa"/>
            <w:vMerge w:val="restart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 (план) мероприятий</w:t>
            </w:r>
          </w:p>
        </w:tc>
        <w:tc>
          <w:tcPr>
            <w:tcW w:w="4243" w:type="dxa"/>
          </w:tcPr>
          <w:p w:rsidR="0063650A" w:rsidRPr="00C02C4C" w:rsidRDefault="0063650A" w:rsidP="00E775F6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61" w:type="dxa"/>
            <w:gridSpan w:val="2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63650A" w:rsidRPr="00C02C4C" w:rsidTr="004A0342">
        <w:trPr>
          <w:trHeight w:val="3255"/>
        </w:trPr>
        <w:tc>
          <w:tcPr>
            <w:tcW w:w="749" w:type="dxa"/>
            <w:vMerge/>
          </w:tcPr>
          <w:p w:rsidR="0063650A" w:rsidRPr="00C02C4C" w:rsidRDefault="0063650A" w:rsidP="0063650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911" w:type="dxa"/>
            <w:vMerge/>
          </w:tcPr>
          <w:p w:rsidR="0063650A" w:rsidRPr="00C02C4C" w:rsidRDefault="0063650A" w:rsidP="0063650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</w:tcPr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школьников, педагогов с целью изучения проблемы, мотивации к инновационной деятельности и изменениям в соответствии с ФГОС. 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литературы, информационный обмен, обзор публикаций    по проблеме, изучение методических рекомендаций.</w:t>
            </w:r>
          </w:p>
          <w:p w:rsidR="0063650A" w:rsidRPr="00C02C4C" w:rsidRDefault="0063650A" w:rsidP="0063650A">
            <w:p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нормативно – правовой базы проекта, и корректировка имеющихся локальных актов по направлению в общеобразовательном учреждении.</w:t>
            </w: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 мониторинга в рамках проекта.</w:t>
            </w: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входящего мониторинга.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целевых программ этнокультурной направленности.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Апробация целевых программ этнокультурной 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направленности.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и апробация системы подготовки педагогических кадров, 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современных форм и методов работы с ними по данным направлениям </w:t>
            </w: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Апробация </w:t>
            </w:r>
            <w:proofErr w:type="gramStart"/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комплекса  мониторинговых</w:t>
            </w:r>
            <w:proofErr w:type="gramEnd"/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исследований инновационной деятельности и процессов  патриотического, духовно-нравственного  воспитания.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Апробация критериев и показателей, диагностических </w:t>
            </w:r>
            <w:proofErr w:type="gramStart"/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  мониторинговых</w:t>
            </w:r>
            <w:proofErr w:type="gramEnd"/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исследований.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комплекса мероприятий с социальными партнерами в условиях сетевого взаимодействия.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публичных чтений, конкурсов, выставок, презентаций, соревнований, открытых занятий.</w:t>
            </w:r>
          </w:p>
          <w:p w:rsidR="0063650A" w:rsidRPr="00C02C4C" w:rsidRDefault="0063650A" w:rsidP="0063650A">
            <w:p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публикаций по обобщению педагогического опыта.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Сопоставление полученных результатов с поставленными целями, анализ и оценка результатов проекта. 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 описание найденных форм работы, применяемых элементов технологии. 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методических рекомендаций для педагогических и руководящих кадров.</w:t>
            </w:r>
          </w:p>
          <w:p w:rsidR="0063650A" w:rsidRPr="00C02C4C" w:rsidRDefault="0063650A" w:rsidP="0063650A">
            <w:pPr>
              <w:pStyle w:val="a3"/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3650A" w:rsidRPr="004A0342" w:rsidRDefault="0063650A" w:rsidP="004A034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2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распространение опыта работы общеобразовательного учреждения.</w:t>
            </w:r>
          </w:p>
        </w:tc>
        <w:tc>
          <w:tcPr>
            <w:tcW w:w="2561" w:type="dxa"/>
            <w:gridSpan w:val="2"/>
          </w:tcPr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Педагог- психолог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Pr="00C02C4C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Pr="00C02C4C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Pr="00C02C4C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проекта,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проекта,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4A0342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проекта,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63650A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342" w:rsidRDefault="004A0342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проекта,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50A" w:rsidRPr="00C02C4C" w:rsidRDefault="0063650A" w:rsidP="00636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650A" w:rsidRPr="00C02C4C" w:rsidTr="0063650A">
        <w:trPr>
          <w:trHeight w:val="1695"/>
        </w:trPr>
        <w:tc>
          <w:tcPr>
            <w:tcW w:w="749" w:type="dxa"/>
            <w:vMerge w:val="restart"/>
          </w:tcPr>
          <w:p w:rsidR="0063650A" w:rsidRPr="00C02C4C" w:rsidRDefault="0063650A" w:rsidP="0063650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10</w:t>
            </w:r>
          </w:p>
        </w:tc>
        <w:tc>
          <w:tcPr>
            <w:tcW w:w="1911" w:type="dxa"/>
            <w:vMerge w:val="restart"/>
          </w:tcPr>
          <w:p w:rsidR="0063650A" w:rsidRPr="004D4042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Диагностический инструментарий для оценки </w:t>
            </w:r>
            <w:proofErr w:type="spellStart"/>
            <w:proofErr w:type="gramStart"/>
            <w:r w:rsidRPr="004D4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эффективнос-ти</w:t>
            </w:r>
            <w:proofErr w:type="spellEnd"/>
            <w:proofErr w:type="gramEnd"/>
            <w:r w:rsidRPr="004D40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реализации проекта</w:t>
            </w:r>
          </w:p>
        </w:tc>
        <w:tc>
          <w:tcPr>
            <w:tcW w:w="4252" w:type="dxa"/>
            <w:gridSpan w:val="2"/>
          </w:tcPr>
          <w:p w:rsidR="0063650A" w:rsidRPr="004D4042" w:rsidRDefault="0063650A" w:rsidP="00636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1.Самоопределение</w:t>
            </w:r>
          </w:p>
          <w:p w:rsidR="0063650A" w:rsidRPr="004D4042" w:rsidRDefault="0063650A" w:rsidP="0063650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 формирование основ гражданской идентичности личности</w:t>
            </w:r>
          </w:p>
          <w:p w:rsidR="0063650A" w:rsidRPr="004D4042" w:rsidRDefault="0063650A" w:rsidP="0063650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 формирование картины мира культуры</w:t>
            </w:r>
          </w:p>
          <w:p w:rsidR="0063650A" w:rsidRPr="004D4042" w:rsidRDefault="0063650A" w:rsidP="0063650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 развитие Я-концепции и самооценки личности.</w:t>
            </w:r>
          </w:p>
        </w:tc>
        <w:tc>
          <w:tcPr>
            <w:tcW w:w="2552" w:type="dxa"/>
          </w:tcPr>
          <w:p w:rsidR="0063650A" w:rsidRPr="00B81C1B" w:rsidRDefault="0063650A" w:rsidP="00E7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Беседа о школе» (</w:t>
            </w:r>
            <w:proofErr w:type="spellStart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Т.А.Нежновой</w:t>
            </w:r>
            <w:proofErr w:type="spellEnd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Д.Б.Эльконина</w:t>
            </w:r>
            <w:proofErr w:type="spellEnd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А.Л.Венгера</w:t>
            </w:r>
            <w:proofErr w:type="spellEnd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3650A" w:rsidRPr="00B81C1B" w:rsidRDefault="0063650A" w:rsidP="00B917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«Кто я?» (</w:t>
            </w:r>
            <w:proofErr w:type="spellStart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М.Кун</w:t>
            </w:r>
            <w:proofErr w:type="spellEnd"/>
          </w:p>
        </w:tc>
      </w:tr>
      <w:tr w:rsidR="0063650A" w:rsidRPr="00C02C4C" w:rsidTr="0063650A">
        <w:trPr>
          <w:trHeight w:val="2190"/>
        </w:trPr>
        <w:tc>
          <w:tcPr>
            <w:tcW w:w="749" w:type="dxa"/>
            <w:vMerge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911" w:type="dxa"/>
            <w:vMerge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</w:tcPr>
          <w:p w:rsidR="0063650A" w:rsidRPr="004D4042" w:rsidRDefault="0063650A" w:rsidP="0063650A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2.Нравственно-этическая ориентация</w:t>
            </w:r>
          </w:p>
          <w:p w:rsidR="0063650A" w:rsidRPr="004D4042" w:rsidRDefault="0063650A" w:rsidP="0063650A">
            <w:pPr>
              <w:spacing w:after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 формирование единого образа мира при разнообразии культур</w:t>
            </w:r>
          </w:p>
          <w:p w:rsidR="0063650A" w:rsidRPr="004D4042" w:rsidRDefault="0063650A" w:rsidP="0063650A">
            <w:pPr>
              <w:spacing w:after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-развитие этических чувств как регуляторов морального поведения</w:t>
            </w:r>
          </w:p>
          <w:p w:rsidR="0063650A" w:rsidRPr="004D4042" w:rsidRDefault="0063650A" w:rsidP="0063650A">
            <w:pPr>
              <w:spacing w:after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 знание основных моральных норм</w:t>
            </w:r>
          </w:p>
          <w:p w:rsidR="0063650A" w:rsidRPr="004D4042" w:rsidRDefault="0063650A" w:rsidP="0063650A">
            <w:pPr>
              <w:spacing w:after="0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 формирование моральной самооценки</w:t>
            </w:r>
          </w:p>
          <w:p w:rsidR="0063650A" w:rsidRPr="004D4042" w:rsidRDefault="0063650A" w:rsidP="0063650A">
            <w:pPr>
              <w:spacing w:after="0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-развитие доброжелательности, внимательности к людям, готовности к сотрудничеству и дружбе</w:t>
            </w:r>
          </w:p>
          <w:p w:rsidR="0063650A" w:rsidRPr="004D4042" w:rsidRDefault="0063650A" w:rsidP="004A0342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4042">
              <w:rPr>
                <w:rFonts w:ascii="Times New Roman" w:hAnsi="Times New Roman" w:cs="Times New Roman"/>
                <w:sz w:val="28"/>
                <w:szCs w:val="28"/>
              </w:rPr>
              <w:t>-формирование установки на здоровый и безопасный образ жизни</w:t>
            </w:r>
          </w:p>
        </w:tc>
        <w:tc>
          <w:tcPr>
            <w:tcW w:w="2552" w:type="dxa"/>
          </w:tcPr>
          <w:p w:rsidR="0063650A" w:rsidRPr="00B81C1B" w:rsidRDefault="0063650A" w:rsidP="00B917D3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Методика «Что такое хорошо и что такое плохо» (1 класс)</w:t>
            </w:r>
          </w:p>
          <w:p w:rsidR="0063650A" w:rsidRPr="00B81C1B" w:rsidRDefault="0063650A" w:rsidP="00B917D3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C1B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Адаптированный вариант теста </w:t>
            </w:r>
            <w:proofErr w:type="spellStart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Н.Е.Щурковой</w:t>
            </w:r>
            <w:proofErr w:type="spellEnd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 xml:space="preserve"> «Размышляем о жизненном опыте» для младших </w:t>
            </w:r>
            <w:proofErr w:type="gramStart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школьников.(</w:t>
            </w:r>
            <w:proofErr w:type="gramEnd"/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3-4классы)</w:t>
            </w:r>
          </w:p>
          <w:p w:rsidR="0063650A" w:rsidRPr="00B81C1B" w:rsidRDefault="0063650A" w:rsidP="00B917D3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Методика «Репка»</w:t>
            </w:r>
          </w:p>
          <w:p w:rsidR="0063650A" w:rsidRPr="00B81C1B" w:rsidRDefault="0063650A" w:rsidP="00B917D3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Методика «Что мы ценим в людях»</w:t>
            </w:r>
          </w:p>
          <w:p w:rsidR="0063650A" w:rsidRPr="00B81C1B" w:rsidRDefault="0063650A" w:rsidP="00B917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C1B">
              <w:rPr>
                <w:rFonts w:ascii="Times New Roman" w:hAnsi="Times New Roman" w:cs="Times New Roman"/>
                <w:sz w:val="28"/>
                <w:szCs w:val="28"/>
              </w:rPr>
              <w:t>Методика Н.Е. Богуславской «Закончи предложение»</w:t>
            </w:r>
          </w:p>
        </w:tc>
      </w:tr>
      <w:tr w:rsidR="0063650A" w:rsidRPr="00C02C4C" w:rsidTr="0063650A">
        <w:trPr>
          <w:trHeight w:val="693"/>
        </w:trPr>
        <w:tc>
          <w:tcPr>
            <w:tcW w:w="749" w:type="dxa"/>
            <w:vMerge/>
          </w:tcPr>
          <w:p w:rsidR="0063650A" w:rsidRPr="000810D4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Merge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</w:tcPr>
          <w:p w:rsidR="0063650A" w:rsidRPr="00C02C4C" w:rsidRDefault="0063650A" w:rsidP="00E775F6">
            <w:pPr>
              <w:pStyle w:val="a3"/>
              <w:spacing w:after="2"/>
              <w:ind w:left="34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3.И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сследование межличностных отношений в группе и уровня сплоченности классного </w:t>
            </w:r>
          </w:p>
          <w:p w:rsidR="0063650A" w:rsidRPr="00826F97" w:rsidRDefault="0063650A" w:rsidP="00E77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коллектива </w:t>
            </w:r>
          </w:p>
        </w:tc>
        <w:tc>
          <w:tcPr>
            <w:tcW w:w="2552" w:type="dxa"/>
          </w:tcPr>
          <w:p w:rsidR="0063650A" w:rsidRPr="00C02C4C" w:rsidRDefault="0063650A" w:rsidP="00B917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Социометрическая методика «Подари </w:t>
            </w:r>
          </w:p>
          <w:p w:rsidR="0063650A" w:rsidRPr="00C02C4C" w:rsidRDefault="0063650A" w:rsidP="00B917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подарок другу» </w:t>
            </w:r>
          </w:p>
          <w:p w:rsidR="0063650A" w:rsidRPr="00C02C4C" w:rsidRDefault="0063650A" w:rsidP="00B917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Модифицированный вариант </w:t>
            </w:r>
          </w:p>
          <w:p w:rsidR="0063650A" w:rsidRPr="00C02C4C" w:rsidRDefault="0063650A" w:rsidP="00B917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социометрической 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методики Р. Жиля</w:t>
            </w:r>
          </w:p>
          <w:p w:rsidR="0063650A" w:rsidRPr="00C02C4C" w:rsidRDefault="0063650A" w:rsidP="00B917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Социометрия </w:t>
            </w:r>
          </w:p>
          <w:p w:rsidR="0063650A" w:rsidRPr="00C02C4C" w:rsidRDefault="0063650A" w:rsidP="00B917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Прогрессивные матрицы </w:t>
            </w:r>
            <w:proofErr w:type="spellStart"/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</w:rPr>
              <w:t>Равена</w:t>
            </w:r>
            <w:proofErr w:type="spellEnd"/>
          </w:p>
        </w:tc>
      </w:tr>
      <w:tr w:rsidR="0063650A" w:rsidRPr="00C02C4C" w:rsidTr="0063650A">
        <w:trPr>
          <w:trHeight w:val="198"/>
        </w:trPr>
        <w:tc>
          <w:tcPr>
            <w:tcW w:w="749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911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6804" w:type="dxa"/>
            <w:gridSpan w:val="3"/>
          </w:tcPr>
          <w:p w:rsidR="0063650A" w:rsidRDefault="0063650A" w:rsidP="00E77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Модель гражданско-патриотического воспитания обучающихся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контексте  этнокультурных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традиций.</w:t>
            </w:r>
          </w:p>
          <w:p w:rsidR="0063650A" w:rsidRPr="00851235" w:rsidRDefault="0063650A" w:rsidP="00E77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851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поисково-исследовательской работы, способствующей развитию социальной активности школьников и формированию этических норм поведения в данной культурной среде;</w:t>
            </w:r>
          </w:p>
          <w:p w:rsidR="0063650A" w:rsidRPr="00C02C4C" w:rsidRDefault="0063650A" w:rsidP="00E77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овышение нравственных и патриотических качеств личности обучающихся;</w:t>
            </w:r>
          </w:p>
          <w:p w:rsidR="0063650A" w:rsidRPr="00C02C4C" w:rsidRDefault="0063650A" w:rsidP="00E77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Повышения уровня индивидуальных достижении детей в поисково-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 деятельности</w:t>
            </w:r>
            <w:proofErr w:type="gramEnd"/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650A" w:rsidRPr="00C02C4C" w:rsidRDefault="0063650A" w:rsidP="00E77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рейтинга и социального престижа школы на муниципальном и региональном уровнях; </w:t>
            </w:r>
          </w:p>
          <w:p w:rsidR="0063650A" w:rsidRDefault="0063650A" w:rsidP="00E77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C4C">
              <w:rPr>
                <w:rFonts w:ascii="Times New Roman" w:hAnsi="Times New Roman" w:cs="Times New Roman"/>
                <w:sz w:val="28"/>
                <w:szCs w:val="28"/>
              </w:rPr>
              <w:t>-Повышение профессиональной компетентности педагогов;</w:t>
            </w:r>
          </w:p>
          <w:p w:rsidR="0063650A" w:rsidRDefault="0063650A" w:rsidP="00E775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</w:t>
            </w:r>
            <w:r w:rsidRPr="003E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сообщества, учителей, родителей, социума и детей нового сознания общей значимости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650A" w:rsidRPr="00C02C4C" w:rsidRDefault="0063650A" w:rsidP="004A034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E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 условий</w:t>
            </w:r>
            <w:proofErr w:type="gramEnd"/>
            <w:r w:rsidRPr="003E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обеспечения доступа и приобщения обучающихся, родителей, жителей села к ценностям традиционной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адыгской</w:t>
            </w:r>
            <w:r w:rsidRPr="003E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культуры</w:t>
            </w:r>
          </w:p>
        </w:tc>
      </w:tr>
      <w:tr w:rsidR="0063650A" w:rsidRPr="00C02C4C" w:rsidTr="0063650A">
        <w:trPr>
          <w:trHeight w:val="213"/>
        </w:trPr>
        <w:tc>
          <w:tcPr>
            <w:tcW w:w="749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1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6804" w:type="dxa"/>
            <w:gridSpan w:val="3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2018-2021гг.</w:t>
            </w:r>
          </w:p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63650A" w:rsidRPr="00C02C4C" w:rsidTr="0063650A">
        <w:trPr>
          <w:trHeight w:val="315"/>
        </w:trPr>
        <w:tc>
          <w:tcPr>
            <w:tcW w:w="749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1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6804" w:type="dxa"/>
            <w:gridSpan w:val="3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рганизационный</w:t>
            </w: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этап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сентябрь 2018 - май 2019 года</w:t>
            </w:r>
          </w:p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</w:t>
            </w: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тап реализации: 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 – май 2020 года</w:t>
            </w: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аналитико-коррекционный этап: 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2020- май 2021 года)</w:t>
            </w:r>
          </w:p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50A" w:rsidRPr="00C02C4C" w:rsidTr="0063650A">
        <w:trPr>
          <w:trHeight w:val="5523"/>
        </w:trPr>
        <w:tc>
          <w:tcPr>
            <w:tcW w:w="749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911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6804" w:type="dxa"/>
            <w:gridSpan w:val="3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-инновационные инициативы деятельности школы не обеспечиваются в полной мере научно-методическими, бюджетными средствами для реализации инновационного проекта;</w:t>
            </w:r>
          </w:p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недостаточная подготовленность педагогического коллектива, члены педагогического коллектива в связи с целями и задачами образования в современной действительности не всегда отвечают требованиям выполнения высокой образовательной миссии, что влечет большие эргономические и хронологические затраты и опасность риска снижения темпов инновационной деятельности;</w:t>
            </w:r>
          </w:p>
          <w:p w:rsidR="0063650A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отсутствие разработок научно-обоснованных индикаторов.</w:t>
            </w:r>
          </w:p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50A" w:rsidRPr="00C02C4C" w:rsidTr="0063650A">
        <w:trPr>
          <w:trHeight w:val="255"/>
        </w:trPr>
        <w:tc>
          <w:tcPr>
            <w:tcW w:w="749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1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условия реализации проекта</w:t>
            </w:r>
          </w:p>
        </w:tc>
        <w:tc>
          <w:tcPr>
            <w:tcW w:w="6804" w:type="dxa"/>
            <w:gridSpan w:val="3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Кадровое обеспечение проекта предполагает распределение функциональных обязанностей и обеспечение деятельности классных руководителей, школьных психологов на основе взаимодействия с детской общественной организацией, структурами ученического самоуправления, музеем школы. </w:t>
            </w:r>
          </w:p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650A" w:rsidRPr="00C02C4C" w:rsidTr="0063650A">
        <w:trPr>
          <w:trHeight w:val="240"/>
        </w:trPr>
        <w:tc>
          <w:tcPr>
            <w:tcW w:w="749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11" w:type="dxa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Бюджет для реализации проекта</w:t>
            </w:r>
          </w:p>
        </w:tc>
        <w:tc>
          <w:tcPr>
            <w:tcW w:w="6804" w:type="dxa"/>
            <w:gridSpan w:val="3"/>
          </w:tcPr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материальная база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0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благотворительной помощи родителей; спонсорская помощь.</w:t>
            </w:r>
          </w:p>
          <w:p w:rsidR="0063650A" w:rsidRPr="00C02C4C" w:rsidRDefault="0063650A" w:rsidP="00E775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7D3" w:rsidRPr="00C02C4C" w:rsidRDefault="00B917D3" w:rsidP="00B9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3D2" w:rsidRDefault="009563D2">
      <w:bookmarkStart w:id="0" w:name="_GoBack"/>
      <w:bookmarkEnd w:id="0"/>
    </w:p>
    <w:sectPr w:rsidR="009563D2" w:rsidSect="00397C64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0A" w:rsidRDefault="0055310A" w:rsidP="005423FD">
      <w:pPr>
        <w:spacing w:after="0" w:line="240" w:lineRule="auto"/>
      </w:pPr>
      <w:r>
        <w:separator/>
      </w:r>
    </w:p>
  </w:endnote>
  <w:endnote w:type="continuationSeparator" w:id="0">
    <w:p w:rsidR="0055310A" w:rsidRDefault="0055310A" w:rsidP="0054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301665"/>
      <w:docPartObj>
        <w:docPartGallery w:val="Page Numbers (Bottom of Page)"/>
        <w:docPartUnique/>
      </w:docPartObj>
    </w:sdtPr>
    <w:sdtEndPr/>
    <w:sdtContent>
      <w:p w:rsidR="00C02C4C" w:rsidRDefault="00D92C8A">
        <w:pPr>
          <w:pStyle w:val="a4"/>
          <w:jc w:val="right"/>
        </w:pPr>
        <w:r>
          <w:fldChar w:fldCharType="begin"/>
        </w:r>
        <w:r w:rsidR="00B917D3">
          <w:instrText>PAGE   \* MERGEFORMAT</w:instrText>
        </w:r>
        <w:r>
          <w:fldChar w:fldCharType="separate"/>
        </w:r>
        <w:r w:rsidR="006A5AA1">
          <w:rPr>
            <w:noProof/>
          </w:rPr>
          <w:t>9</w:t>
        </w:r>
        <w:r>
          <w:fldChar w:fldCharType="end"/>
        </w:r>
      </w:p>
    </w:sdtContent>
  </w:sdt>
  <w:p w:rsidR="00C02C4C" w:rsidRDefault="006A5A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0A" w:rsidRDefault="0055310A" w:rsidP="005423FD">
      <w:pPr>
        <w:spacing w:after="0" w:line="240" w:lineRule="auto"/>
      </w:pPr>
      <w:r>
        <w:separator/>
      </w:r>
    </w:p>
  </w:footnote>
  <w:footnote w:type="continuationSeparator" w:id="0">
    <w:p w:rsidR="0055310A" w:rsidRDefault="0055310A" w:rsidP="0054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95815"/>
    <w:multiLevelType w:val="multilevel"/>
    <w:tmpl w:val="18B8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1535B"/>
    <w:multiLevelType w:val="hybridMultilevel"/>
    <w:tmpl w:val="1240A6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5A5489"/>
    <w:multiLevelType w:val="hybridMultilevel"/>
    <w:tmpl w:val="32CAC880"/>
    <w:lvl w:ilvl="0" w:tplc="8A36D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7D3"/>
    <w:rsid w:val="000A6A1B"/>
    <w:rsid w:val="00171AD3"/>
    <w:rsid w:val="001D2534"/>
    <w:rsid w:val="00200521"/>
    <w:rsid w:val="0032054F"/>
    <w:rsid w:val="0033243E"/>
    <w:rsid w:val="004A0342"/>
    <w:rsid w:val="005423FD"/>
    <w:rsid w:val="0055310A"/>
    <w:rsid w:val="005544A1"/>
    <w:rsid w:val="0063650A"/>
    <w:rsid w:val="006A5AA1"/>
    <w:rsid w:val="007D7B74"/>
    <w:rsid w:val="008A51CD"/>
    <w:rsid w:val="008D7EA9"/>
    <w:rsid w:val="009563D2"/>
    <w:rsid w:val="00B75F2E"/>
    <w:rsid w:val="00B77C4D"/>
    <w:rsid w:val="00B917D3"/>
    <w:rsid w:val="00D92C8A"/>
    <w:rsid w:val="00D96D5F"/>
    <w:rsid w:val="00E03A90"/>
    <w:rsid w:val="00E245BB"/>
    <w:rsid w:val="00E511F9"/>
    <w:rsid w:val="00E848F8"/>
    <w:rsid w:val="00F8378C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BF864-7925-4253-AECB-A4D034F3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  <w:ind w:left="57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D3"/>
    <w:pPr>
      <w:spacing w:before="0" w:beforeAutospacing="0" w:after="160" w:afterAutospacing="0" w:line="259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7D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9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917D3"/>
  </w:style>
  <w:style w:type="table" w:styleId="a6">
    <w:name w:val="Table Grid"/>
    <w:basedOn w:val="a1"/>
    <w:uiPriority w:val="39"/>
    <w:rsid w:val="00B917D3"/>
    <w:pPr>
      <w:spacing w:before="0" w:beforeAutospacing="0" w:after="0" w:afterAutospacing="0" w:line="240" w:lineRule="auto"/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B917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9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D658-0507-4450-A3BF-0FC667BC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Элла Абанокова</cp:lastModifiedBy>
  <cp:revision>12</cp:revision>
  <dcterms:created xsi:type="dcterms:W3CDTF">2018-12-03T13:18:00Z</dcterms:created>
  <dcterms:modified xsi:type="dcterms:W3CDTF">2019-01-28T12:35:00Z</dcterms:modified>
</cp:coreProperties>
</file>