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9C8" w:rsidRPr="00D30459" w:rsidRDefault="001979C8" w:rsidP="00D304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E74B5"/>
          <w:sz w:val="96"/>
          <w:szCs w:val="96"/>
          <w:lang w:eastAsia="ru-RU"/>
        </w:rPr>
      </w:pPr>
      <w:r w:rsidRPr="00D30459">
        <w:rPr>
          <w:rFonts w:ascii="Times New Roman" w:eastAsia="Times New Roman" w:hAnsi="Times New Roman" w:cs="Times New Roman"/>
          <w:i/>
          <w:color w:val="2E74B5"/>
          <w:sz w:val="96"/>
          <w:szCs w:val="96"/>
          <w:lang w:eastAsia="ru-RU"/>
        </w:rPr>
        <w:t>Семинар:</w:t>
      </w:r>
    </w:p>
    <w:p w:rsidR="001979C8" w:rsidRPr="00D30459" w:rsidRDefault="001979C8" w:rsidP="00D30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979C8">
        <w:rPr>
          <w:rFonts w:ascii="Times New Roman" w:eastAsia="Times New Roman" w:hAnsi="Times New Roman" w:cs="Times New Roman"/>
          <w:noProof/>
          <w:sz w:val="48"/>
          <w:szCs w:val="48"/>
          <w:lang w:eastAsia="ru-RU"/>
        </w:rPr>
        <mc:AlternateContent>
          <mc:Choice Requires="wps">
            <w:drawing>
              <wp:inline distT="0" distB="0" distL="0" distR="0">
                <wp:extent cx="6791325" cy="1781175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91325" cy="17811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9C8" w:rsidRPr="00D30459" w:rsidRDefault="001979C8" w:rsidP="001979C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D30459">
                              <w:rPr>
                                <w:color w:val="9999FF"/>
                                <w:sz w:val="96"/>
                                <w:szCs w:val="96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«Искусство взаимодействия с родителями»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534.75pt;height:14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" filled="f" stroked="f">
                <v:stroke joinstyle="round"/>
                <o:lock v:ext="edit" shapetype="t"/>
                <v:textbox style="mso-fit-shape-to-text:t">
                  <w:txbxContent>
                    <w:p w:rsidR="001979C8" w:rsidRPr="00D30459" w:rsidRDefault="001979C8" w:rsidP="001979C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96"/>
                          <w:szCs w:val="96"/>
                        </w:rPr>
                      </w:pPr>
                      <w:r w:rsidRPr="00D30459">
                        <w:rPr>
                          <w:color w:val="9999FF"/>
                          <w:sz w:val="96"/>
                          <w:szCs w:val="96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«Искусство взаимодействия с родителями»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979C8" w:rsidRDefault="001979C8"/>
    <w:p w:rsidR="001979C8" w:rsidRDefault="001979C8"/>
    <w:p w:rsidR="001979C8" w:rsidRDefault="001979C8" w:rsidP="001979C8">
      <w:pPr>
        <w:jc w:val="center"/>
      </w:pPr>
      <w:r w:rsidRPr="001979C8">
        <w:rPr>
          <w:noProof/>
          <w:lang w:eastAsia="ru-RU"/>
        </w:rPr>
        <w:drawing>
          <wp:inline distT="0" distB="0" distL="0" distR="0">
            <wp:extent cx="6044548" cy="3636174"/>
            <wp:effectExtent l="19050" t="0" r="13970" b="1050290"/>
            <wp:docPr id="1" name="Рисунок 1" descr="G:\род. соб фото\20180221_152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од. соб фото\20180221_1526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98" cy="364919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D30459" w:rsidRPr="00D30459" w:rsidRDefault="00D30459" w:rsidP="00D30459">
      <w:pPr>
        <w:tabs>
          <w:tab w:val="left" w:pos="3075"/>
        </w:tabs>
        <w:jc w:val="center"/>
        <w:rPr>
          <w:b/>
          <w:i/>
          <w:sz w:val="32"/>
          <w:szCs w:val="32"/>
        </w:rPr>
      </w:pPr>
      <w:r w:rsidRPr="00D30459">
        <w:rPr>
          <w:b/>
          <w:i/>
          <w:sz w:val="32"/>
          <w:szCs w:val="32"/>
        </w:rPr>
        <w:t xml:space="preserve">Воспитатель: </w:t>
      </w:r>
      <w:proofErr w:type="spellStart"/>
      <w:r w:rsidRPr="00D30459">
        <w:rPr>
          <w:b/>
          <w:i/>
          <w:sz w:val="32"/>
          <w:szCs w:val="32"/>
        </w:rPr>
        <w:t>Замбурова</w:t>
      </w:r>
      <w:proofErr w:type="spellEnd"/>
      <w:r w:rsidRPr="00D30459">
        <w:rPr>
          <w:b/>
          <w:i/>
          <w:sz w:val="32"/>
          <w:szCs w:val="32"/>
        </w:rPr>
        <w:t xml:space="preserve"> З.С.</w:t>
      </w:r>
    </w:p>
    <w:p w:rsidR="00D30459" w:rsidRPr="00D30459" w:rsidRDefault="00E81DC8" w:rsidP="00D30459">
      <w:pPr>
        <w:tabs>
          <w:tab w:val="left" w:pos="3075"/>
        </w:tabs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Февраль 2020</w:t>
      </w:r>
      <w:bookmarkStart w:id="0" w:name="_GoBack"/>
      <w:bookmarkEnd w:id="0"/>
      <w:r w:rsidR="00D30459">
        <w:rPr>
          <w:b/>
          <w:i/>
          <w:sz w:val="32"/>
          <w:szCs w:val="32"/>
        </w:rPr>
        <w:t xml:space="preserve"> </w:t>
      </w:r>
      <w:r w:rsidR="00D30459" w:rsidRPr="00D30459">
        <w:rPr>
          <w:b/>
          <w:i/>
          <w:sz w:val="32"/>
          <w:szCs w:val="32"/>
        </w:rPr>
        <w:t>год</w:t>
      </w:r>
    </w:p>
    <w:p w:rsidR="001979C8" w:rsidRPr="00D30459" w:rsidRDefault="001979C8" w:rsidP="00D30459">
      <w:pPr>
        <w:tabs>
          <w:tab w:val="left" w:pos="3075"/>
        </w:tabs>
      </w:pPr>
      <w:r w:rsidRPr="001979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Цель: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повысить уровень профессионального мастерства педагогов ДО в вопросах взаимодействия с семьями воспитанников.</w:t>
      </w:r>
    </w:p>
    <w:p w:rsidR="001979C8" w:rsidRPr="001979C8" w:rsidRDefault="001979C8" w:rsidP="00197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9C8" w:rsidRPr="001979C8" w:rsidRDefault="001979C8" w:rsidP="001979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79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1979C8" w:rsidRPr="001979C8" w:rsidRDefault="001979C8" w:rsidP="001979C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79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Уточнить и систематизировать знания педагогов по проблеме взаимодействия с родителями.</w:t>
      </w:r>
    </w:p>
    <w:p w:rsidR="001979C8" w:rsidRPr="001979C8" w:rsidRDefault="001979C8" w:rsidP="001979C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79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Познакомить с правилами конструктивного общения с родителями, выяснить проблемы в общении и пути их преодоления.</w:t>
      </w:r>
    </w:p>
    <w:p w:rsidR="001979C8" w:rsidRPr="001979C8" w:rsidRDefault="001979C8" w:rsidP="001979C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79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Познакомить педагогов с причинами эмоционального выгорания и способами его предотвращения и коррекции.</w:t>
      </w:r>
    </w:p>
    <w:p w:rsidR="001979C8" w:rsidRPr="001979C8" w:rsidRDefault="001979C8" w:rsidP="001979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79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Предварительна работа:</w:t>
      </w:r>
    </w:p>
    <w:p w:rsidR="001979C8" w:rsidRPr="001979C8" w:rsidRDefault="001979C8" w:rsidP="001979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79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1.Изучение ФГОС, методической литературы, составление презентации, наглядного материала.</w:t>
      </w:r>
    </w:p>
    <w:p w:rsidR="001979C8" w:rsidRPr="001979C8" w:rsidRDefault="001979C8" w:rsidP="001979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79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Материалы, оборудование: </w:t>
      </w:r>
      <w:r w:rsidRPr="001979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памятки,</w:t>
      </w:r>
      <w:r w:rsidRPr="001979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1979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ноутбук, ручки, листы бумаги,</w:t>
      </w:r>
    </w:p>
    <w:p w:rsidR="001979C8" w:rsidRPr="001979C8" w:rsidRDefault="001979C8" w:rsidP="001979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979C8" w:rsidRPr="001979C8" w:rsidRDefault="001979C8" w:rsidP="001979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979C8" w:rsidRPr="001979C8" w:rsidRDefault="001979C8" w:rsidP="00197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Добрый день, уважаемые педагоги.</w:t>
      </w:r>
    </w:p>
    <w:p w:rsidR="001979C8" w:rsidRPr="001979C8" w:rsidRDefault="001979C8" w:rsidP="00197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Перефразируем Маяковского: «Е</w:t>
      </w:r>
      <w:r w:rsidRPr="00197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сли человек работает воспитателем в детском саду, то ему это зачем- </w:t>
      </w:r>
      <w:proofErr w:type="spellStart"/>
      <w:r w:rsidRPr="00197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нибудь</w:t>
      </w:r>
      <w:proofErr w:type="spellEnd"/>
      <w:r w:rsidRPr="00197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нужно</w:t>
      </w:r>
      <w:proofErr w:type="gramStart"/>
      <w:r w:rsidRPr="00197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!»</w:t>
      </w:r>
      <w:r w:rsidRPr="0019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Работа</w:t>
      </w:r>
      <w:proofErr w:type="gramEnd"/>
      <w:r w:rsidRPr="0019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непростая, требующая больших эмоциональных вложений. Конечно, хочется, чтобы этот труд был по достоинству оценен. Хочется, чтобы наша работа была отмечена, хочется числиться на хорошем счету и в коллективе, и тем более, в глазах родителей. Для этого мы должны выяснить для себя: «Зачем я работаю, что меня мотивирует?». Не секрет, что мотивация у каждого своя. Мотивация всегда внутренняя, и она может изменяться. Сегодня, например, меня мотивирует денежное стимулирование, завтра – профессиональный рост.</w:t>
      </w:r>
    </w:p>
    <w:p w:rsidR="001979C8" w:rsidRPr="001979C8" w:rsidRDefault="001979C8" w:rsidP="00197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давайте разберёмся, что может мотивировать наших родителей на взаимодействие с ДО, на участие в различных конкурсах, праздниках, </w:t>
      </w:r>
      <w:proofErr w:type="gramStart"/>
      <w:r w:rsidRPr="0019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 .</w:t>
      </w:r>
      <w:proofErr w:type="gramEnd"/>
    </w:p>
    <w:p w:rsidR="001979C8" w:rsidRPr="001979C8" w:rsidRDefault="001979C8" w:rsidP="00197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Итак:</w:t>
      </w:r>
      <w:r w:rsidRPr="0019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успешного взаимодействия с родителями необходимо </w:t>
      </w:r>
      <w:proofErr w:type="gramStart"/>
      <w:r w:rsidRPr="0019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:</w:t>
      </w:r>
      <w:proofErr w:type="gramEnd"/>
    </w:p>
    <w:p w:rsidR="001979C8" w:rsidRPr="001979C8" w:rsidRDefault="001979C8" w:rsidP="00197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хочет получить каждый родитель и уметь удовлетворять эти потребности (если родители участвуют для того, чтобы показать свои таланты, надо чаще привлекать их участию в творческих конкурсах, если хотят поделиться своим опытом в воспитании детей, то использовать их знания при организации и проведении родительских собраний и </w:t>
      </w:r>
      <w:proofErr w:type="spellStart"/>
      <w:r w:rsidRPr="0019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  <w:r w:rsidRPr="0019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30459" w:rsidRDefault="00D30459" w:rsidP="00197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0459" w:rsidRDefault="00D30459" w:rsidP="00197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79C8" w:rsidRPr="001979C8" w:rsidRDefault="001979C8" w:rsidP="00197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 теперь: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мгновение включим фантазию и представим себе....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Утром мамы и папы приводят детей в детский сад, вежливо говорят: «Здравствуйте!» – и уходят. Целый день дети проводят в детском саду: играют, гуляют, занимаются... </w:t>
      </w:r>
      <w:proofErr w:type="gramStart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вечером приходят родители и, сказав: «До свидания!», уводят ребятишек домой. Педагоги и родители не общаются, не обсуждают успехи детей и испытываемые ими затруднения, не выясняют, чем живет ребенок, что его интересует, радует, огорчает. А если вдруг возникают вопросы, то родители могут сказать, что было анкетирование и мы там обо всем рассказали. А педагоги ответят им так: «Ведь есть же информационные стенды. Прочитайте, там все сказано!» Согласитесь, картина получилась безрадостная ... И хочется сказать, что такое просто невозможно. У педагогов и родителей есть единые задачи: сделать все, чтобы дети росли счастливыми, активными, здоровыми, жизнелюбивыми, общительными, чтобы они стали гармонически развитыми личностями.</w:t>
      </w:r>
      <w:r w:rsidRPr="001979C8">
        <w:rPr>
          <w:rFonts w:ascii="Calibri" w:eastAsia="Calibri" w:hAnsi="Calibri" w:cs="Times New Roman"/>
        </w:rPr>
        <w:t xml:space="preserve"> 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показывает, что эффективной является любая совместная деятельность родителей и педагогов. Например, </w:t>
      </w:r>
      <w:r w:rsidRPr="00197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коллективное обсуждение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позволяет родителям почувствовать, что другие мамы и папы тоже столкнулись с похожими проблемами и сумели найти из них выход. А это рождает ощущение: любые трудности разрешимы.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,</w:t>
      </w:r>
      <w:proofErr w:type="gramEnd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любом случае, необходимо знать, что мотивирует каждого родителя или семью на активное участие в жизни группы и изучать это через постоянное непринуждённое общение. Общение играет огромную роль в жизни любого человека. И я предлагаю </w:t>
      </w:r>
      <w:proofErr w:type="gramStart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использовать:  </w:t>
      </w:r>
      <w:proofErr w:type="spellStart"/>
      <w:r w:rsidRPr="001979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Тренинговое</w:t>
      </w:r>
      <w:proofErr w:type="spellEnd"/>
      <w:proofErr w:type="gramEnd"/>
      <w:r w:rsidRPr="001979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 упражнение « Минута на разговор».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это упражнение на родительских собраниях с целью создания эмоциональной атмосферы комфортности, с целью получить дополнительную информацию о родителях, и родители смогут лучше узнать друг друга.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 времена существования общеобразовательных учреждений, поднимался и поднимается вопрос о работе с родителями, привлечение их к сотрудничеству во всех областях как воспитательных, так и образовательных. Наравне с традиционными формами работы мы чаще слышим инновационные, нетрадиционные. Сегодня мы с вами попробуем с ними разобраться. 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79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Упражнение «Найди определение» 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одном столе лежат формулировки форм работы, на втором – приблизительные их определения: найдите правильное определение к формам работы. 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7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Круглый стол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форма организации обсуждения темы, в которой изначально заложены несколько точек зрения. 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7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Родительское собрание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совместное присутствие группы людей в определённом месте для обсуждения разных тем или решения определённых проблем. 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7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Родительский ринг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одна из дискуссионных форм общения родителей, возможность обсудить различные ситуации в воспитании, изучить опыт преодоления конфликтных ситуаций, познакомиться с различными точками зрения родителей на ту или иную предложенную для обсуждения проблему воспитания детей. В ходе проведения по одному и тому же вопросу ведут полемику две и более семей. У них могут быть разные позиции, разные мнения. 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7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Родительская конференция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одна из форм просвещения родителей, которая расширяет, углубляет и закрепляет знания родителей о воспитании детей. 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7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Родительский тренинг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активная форма работы с теми родителями, которые осознают проблемные ситуации в семье, хотят изменить своё взаимодействие с собственным ребёнком, сделать его более открытым и доверительным и понимают необходимость приобретения новых знаний и умений в воспитании собственного ребёнка. 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7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Родительский вечер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праздник общения с родителями друзей твоего ребенка, это праздник воспоминаний собственного детства и детства своего ребенка. Непринужденная праздничная атмосфера, душевность, отсутствие назидательности, добрый юмор и желание поделиться своим умением </w:t>
      </w:r>
      <w:proofErr w:type="spellStart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спо-собствуют</w:t>
      </w:r>
      <w:proofErr w:type="spellEnd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тому, что родители достаточно откровенно говорят о своих проблемах, спрашивают совет, предлагают помощь и поддержку тем, кто в них нуждается. 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7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Родительский клуб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еженедельные встречи с мамами и папами для повышения их родительской компетентности в вопросах воспитания и домашней коррекции. 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7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Семейные клубы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неформальные объединения родителей, созданные для решения практических задач воспитания. Обычно они организуются группой энтузиастов: педагогов и родителей. Деятельность семейных клубов основана на добровольных началах. 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7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Семейная гостиная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альтернатива родительскому собранию, в которой педагогические задачи решаются в форме свободного общения семей воспитанников и педагогов. Сюда можно включить чаепитие. 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7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Мастер-класс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 – это интерактивная форма обучения и обмена опытом, для отработки практических навыков по различным методикам и технологиям с целью повышения профессионального уровня и обмена передовым опытом участников, расширения кругозора и приобщения к новейшим областям знания. 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7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Посещение семьи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эта форма работы позволяет воспитателю познакомиться с условиями, в которых живет ребенок, с общей атмосферой в доме. 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7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Папки-передвижки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них подбирается тематический материал с иллюстрациями и практическими рекомендациями; он систематически пополняется и заменяются новыми. 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7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Индивидуальные беседы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родители более охотно и откровенно рассказывают о тех огорчениях, которые порой могут быть в семье, о 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беспокойстве, которое вызывает поведение ребенка, об успехах малыша. 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открытых дверей — мероприятие, призванное познакомить родителей с жизнью детей в детском саду. 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семьей –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кропотливый труд. Нужно учитывать современный подход в работе с семьей. Главная тенденция – обучать родителей самостоятельному решению жизненных задач. И это требует от педагогов определенных усилий. И воспитатель, и родитель – взрослые люди, которые имеют свои психологические особенности, возрастные и индивидуальные черты, свой жизненный опыт и собственное видение проблем. Наш семинар посвящён тому, чтобы повысить уровень профессионального мастерства в вопросах взаимодействия с семьями воспитанников.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 сейчас я предлагаю вам выполнить следующие задания.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Итак, первое задание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предлагаю вам дать ответы на следующие вопросы: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Кому принадлежит ведущая роль в воспитании ребенка-дошкольника? (семье)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Назовите законодательные документы, в которых обозначена приоритетная роль семьи в воспитании ребенка (Конституция РФ, Закон «Об образовании», Конвенция о правах ребенка, Семейный кодекс)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чем заключается роль других социальных институтов в воспитании детей? (помочь, поддержать, направить, дополнить воспитательную деятельность семьи)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чем заключается компетентность педагога в общении с родителями? (совершенствует свои знания, стремится к активному взаимодействию, внимателен, выдержан, тактичен в общении, владеет знаниями о семье, учитывает социальные запросы родителей, умеет планировать работу с родителями, обладает коммуникативными навыками)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каких областях знаний должен быть компетентен педагог для полноценного общения с родителями? (медицина, педиатрия, физиология, психология, педагогика, риторика, и т.д.)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Назовите условия, при которых может снизится компетентность педагога? (ограничения со стороны </w:t>
      </w:r>
      <w:proofErr w:type="gramStart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организма(</w:t>
      </w:r>
      <w:proofErr w:type="gramEnd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работоспособности, в силу возрастных причин, заболеваний), недостаточная мотивация для деятельности, недостаточность информированности)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Назовите условия для преодоления утрачивания компетентности? (помощь коллег, наставников, создание мотивации для деятельности, чтение литературы, журналов, обращение за помощью к психологу, курсы повышения квалификации, участие в проблемных семинарах)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Назовите методы изучения семьи? (анкетирование, тестирование, беседа, наблюдение за игровой деятельностью малыша, «Родительское сочинение», диагностические рисуночные методы, и т.д.)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Назовите формы работы с семьей? (родительские собрания, анкетирование, письменные и устные консультации, беседы, дни открытых дверей, родительская почта, оформление стендов, приглашение на занятие, проведение общих досугов с приглашением родителей).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979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Следующее задание: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психологическая пауза. Сейчас вы вытяните полоски с </w:t>
      </w:r>
      <w:proofErr w:type="gramStart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написанными  заданиями</w:t>
      </w:r>
      <w:proofErr w:type="gramEnd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Прочитав написанное, вы должны это изобразить.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Стыд 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Обида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Грусть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Огорчение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Удивление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Любопытство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Злость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Гордость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Высокомерие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Усмешка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Недовольство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Самодовольство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Pr="001979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Следующее задание: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педагогических ситуаций. Я предлагаю вам конфликтную ситуацию, а вы должны найти из неё выход. 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мама жалуется воспитателю, что её ребёнок приходит покусанный из детского сада;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родители приводят явно </w:t>
      </w:r>
      <w:proofErr w:type="spellStart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недолеченного</w:t>
      </w:r>
      <w:proofErr w:type="spellEnd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 в детский сад без медицинской справки и требуют, чтобы вы приняли ребёнка, т.к. им просто некуда деть ребёнка. </w:t>
      </w:r>
      <w:proofErr w:type="gramStart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 необходимо</w:t>
      </w:r>
      <w:proofErr w:type="gramEnd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вежливо, тактично объяснить  родителям, что вы не можете принять такого ребёнка;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мама жалуется воспитателю, что её ребёнок приходит с прогулки в грязной одежде;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мама приходит к воспитателю за советом: у нас в семье появился второй ребёнок. Как помочь старшему адаптироваться к появлению малыша.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Следующее задание: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упражнение на развитие </w:t>
      </w:r>
      <w:proofErr w:type="spellStart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педагога. Кто-то из вас вытягивает полоску, на которой написан образ родителя. Вам необходимо изобразить этот образ, а остальным угадать.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Следующее задание: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короткий комментарий к тезисам.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вы вытягиваете полоску с тезисом и вам необходимо подготовить к нему короткий комментарий. Высказать своё мнение, согласны вы с этим высказыванием или нет и почему.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Тезисы:</w:t>
      </w:r>
    </w:p>
    <w:p w:rsidR="001979C8" w:rsidRPr="001979C8" w:rsidRDefault="001979C8" w:rsidP="001979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сразу приступать к предмету разговора, если он неприятен родителям.</w:t>
      </w:r>
    </w:p>
    <w:p w:rsidR="001979C8" w:rsidRPr="001979C8" w:rsidRDefault="001979C8" w:rsidP="001979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процессе общения воспитателю необходимо принимать те принципы воспитания, стили взаимоотношений в семье, которые предлагают родители.</w:t>
      </w:r>
    </w:p>
    <w:p w:rsidR="001979C8" w:rsidRPr="001979C8" w:rsidRDefault="001979C8" w:rsidP="001979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должен проявлять себя более сдержанно в выражении положительного мнения о родителях как партнерах по общению, чем родители о педагогах.</w:t>
      </w:r>
    </w:p>
    <w:p w:rsidR="001979C8" w:rsidRPr="001979C8" w:rsidRDefault="001979C8" w:rsidP="001979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видите лицо собеседника без улыбки, улыбнитесь ему сами.</w:t>
      </w:r>
    </w:p>
    <w:p w:rsidR="001979C8" w:rsidRPr="001979C8" w:rsidRDefault="001979C8" w:rsidP="001979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Доверительное общение между воспитателем и родителями воспитанников не может быть навязано, оно должно возникнуть как естественное желание другой стороны.</w:t>
      </w:r>
    </w:p>
    <w:p w:rsidR="001979C8" w:rsidRPr="001979C8" w:rsidRDefault="001979C8" w:rsidP="001979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Преобладание оценочного стиля общения становится серьезным источником конфликтов между воспитателем и родителями.</w:t>
      </w:r>
    </w:p>
    <w:p w:rsidR="001979C8" w:rsidRPr="001979C8" w:rsidRDefault="001979C8" w:rsidP="001979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задето чувство собственного достоинства одного из собеседников, непременно страдает само общение.</w:t>
      </w:r>
    </w:p>
    <w:p w:rsidR="001979C8" w:rsidRPr="001979C8" w:rsidRDefault="001979C8" w:rsidP="001979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должны услышать то, что сказал им воспитатель.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Следующее задание: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«Банк идей». Предлагаю всем участникам пополнить банк идей: как сделать общение с родителями наиболее продуктивным </w:t>
      </w:r>
      <w:proofErr w:type="gramStart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и  приятным</w:t>
      </w:r>
      <w:proofErr w:type="gramEnd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заключении мне хотелось </w:t>
      </w:r>
      <w:proofErr w:type="gramStart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бы  дать</w:t>
      </w:r>
      <w:proofErr w:type="gramEnd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</w:t>
      </w:r>
      <w:r w:rsidRPr="00197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</w:t>
      </w: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 в общении с родителями воспитанников:</w:t>
      </w:r>
    </w:p>
    <w:p w:rsidR="001979C8" w:rsidRPr="001979C8" w:rsidRDefault="001979C8" w:rsidP="001979C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9C8" w:rsidRPr="001979C8" w:rsidRDefault="001979C8" w:rsidP="001979C8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Всегда стремиться быть в хорошем настроении и быть приятным в общении.</w:t>
      </w:r>
    </w:p>
    <w:p w:rsidR="001979C8" w:rsidRPr="001979C8" w:rsidRDefault="001979C8" w:rsidP="001979C8">
      <w:pPr>
        <w:tabs>
          <w:tab w:val="left" w:pos="1440"/>
        </w:tabs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979C8" w:rsidRPr="001979C8" w:rsidRDefault="001979C8" w:rsidP="001979C8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Стараться почувствовать эмоциональное состояние родителей.</w:t>
      </w:r>
    </w:p>
    <w:p w:rsidR="001979C8" w:rsidRPr="001979C8" w:rsidRDefault="001979C8" w:rsidP="001979C8">
      <w:pPr>
        <w:tabs>
          <w:tab w:val="left" w:pos="1440"/>
        </w:tabs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979C8" w:rsidRPr="001979C8" w:rsidRDefault="001979C8" w:rsidP="001979C8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Находить возможность каждый раз говорить родителям что-нибудь положительное о ребенке — это лучший способ расположить родителей к себе.</w:t>
      </w:r>
    </w:p>
    <w:p w:rsidR="001979C8" w:rsidRPr="001979C8" w:rsidRDefault="001979C8" w:rsidP="001979C8">
      <w:pPr>
        <w:tabs>
          <w:tab w:val="left" w:pos="1440"/>
        </w:tabs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979C8" w:rsidRPr="001979C8" w:rsidRDefault="001979C8" w:rsidP="001979C8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Давать родителям возможность высказаться, не перебивая их.</w:t>
      </w:r>
    </w:p>
    <w:p w:rsidR="001979C8" w:rsidRPr="001979C8" w:rsidRDefault="001979C8" w:rsidP="001979C8">
      <w:pPr>
        <w:tabs>
          <w:tab w:val="left" w:pos="1440"/>
        </w:tabs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979C8" w:rsidRPr="001979C8" w:rsidRDefault="001979C8" w:rsidP="001979C8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Быть эмоционально уравновешенным при общении с родителями, подавать пример воспитанности и такта.</w:t>
      </w:r>
    </w:p>
    <w:p w:rsidR="001979C8" w:rsidRPr="001979C8" w:rsidRDefault="001979C8" w:rsidP="001979C8">
      <w:pPr>
        <w:tabs>
          <w:tab w:val="left" w:pos="1440"/>
        </w:tabs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979C8" w:rsidRPr="001979C8" w:rsidRDefault="001979C8" w:rsidP="001979C8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сложной ситуации стараться подавать пример уступчивости — этим своего достоинства уронить нельзя, но укрепить его можно.</w:t>
      </w:r>
    </w:p>
    <w:p w:rsidR="001979C8" w:rsidRPr="001979C8" w:rsidRDefault="001979C8" w:rsidP="001979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459" w:rsidRDefault="00D30459" w:rsidP="001979C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D30459" w:rsidRDefault="00D30459" w:rsidP="001979C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1979C8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lastRenderedPageBreak/>
        <w:t>Вспомним японскую мудрость</w:t>
      </w:r>
      <w:r w:rsidRPr="001979C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: «Плохой хозяин растит сорняк, хороший выращивает рис. Умный культивирует почву, дальновидный воспитывает работника». Давайте же воспитывать достойное поколение. Удачи вам!</w:t>
      </w:r>
    </w:p>
    <w:p w:rsidR="001979C8" w:rsidRPr="001979C8" w:rsidRDefault="001979C8" w:rsidP="001979C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Я </w:t>
      </w:r>
      <w:r w:rsidRPr="00197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надеюсь, что наш семинар не прошел даром, и при планировании работы с родителями, я думаю, спектр разнообразных форм работы увеличится. </w:t>
      </w:r>
      <w:r w:rsidRPr="00197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1979C8" w:rsidRPr="001979C8" w:rsidRDefault="001979C8" w:rsidP="00197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Воспитателям</w:t>
      </w:r>
      <w:r w:rsidRPr="0019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предлагаются памятки «Правила общения»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Памятка для педагога.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критикуй других – зачем тебе чужие недостатки? Удовлетворись тем, что они не твои.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-Чтобы найти общий язык, свой следует немного прикусить.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 проблемными людьми, дабы не иметь проблем, никогда не создавай ситуацию "один на один". В присутствии других "проблемные" уже не столь </w:t>
      </w:r>
      <w:proofErr w:type="spellStart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</w:t>
      </w:r>
      <w:proofErr w:type="spellEnd"/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-Чем больше ты принимаешь во внимание потребности твоего собеседника, тем больше он будет (автоматически) удовлетворять твои собственные.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-Уверенность в своих знаниях придает силу.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увидишь лицо без улыбки – улыбнись сам.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9C8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собеседник ведет себя некорректно в общении с вами, никогда не повторяйте его поведение в ответ. Будьте тактичны и спокойны, пусть он сам увидит свое нелицеприятное поведение.</w:t>
      </w:r>
    </w:p>
    <w:p w:rsidR="001979C8" w:rsidRPr="001979C8" w:rsidRDefault="001979C8" w:rsidP="00197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9C8" w:rsidRPr="001979C8" w:rsidRDefault="001979C8" w:rsidP="001979C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979C8" w:rsidRPr="001979C8" w:rsidRDefault="001979C8" w:rsidP="00197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79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979C8" w:rsidRPr="001979C8" w:rsidRDefault="001979C8" w:rsidP="001979C8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79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979C8" w:rsidRPr="001979C8" w:rsidRDefault="001979C8" w:rsidP="001979C8">
      <w:pPr>
        <w:tabs>
          <w:tab w:val="left" w:pos="3075"/>
        </w:tabs>
      </w:pPr>
    </w:p>
    <w:sectPr w:rsidR="001979C8" w:rsidRPr="001979C8" w:rsidSect="00D30459">
      <w:pgSz w:w="11906" w:h="16838"/>
      <w:pgMar w:top="1134" w:right="1701" w:bottom="1134" w:left="85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D470C8"/>
    <w:multiLevelType w:val="hybridMultilevel"/>
    <w:tmpl w:val="CCC09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25D4F"/>
    <w:multiLevelType w:val="multilevel"/>
    <w:tmpl w:val="C24C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EB"/>
    <w:rsid w:val="001979C8"/>
    <w:rsid w:val="005778DB"/>
    <w:rsid w:val="007E1D8E"/>
    <w:rsid w:val="00AE7DAE"/>
    <w:rsid w:val="00C6234B"/>
    <w:rsid w:val="00D30459"/>
    <w:rsid w:val="00E81DC8"/>
    <w:rsid w:val="00F5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5ADAF-2F6F-44FE-97BB-520BDD86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9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2081</Words>
  <Characters>11864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Зара</dc:creator>
  <cp:keywords/>
  <dc:description/>
  <cp:lastModifiedBy>Зара</cp:lastModifiedBy>
  <cp:revision>9</cp:revision>
  <dcterms:created xsi:type="dcterms:W3CDTF">2018-02-19T19:27:00Z</dcterms:created>
  <dcterms:modified xsi:type="dcterms:W3CDTF">2021-11-23T12:39:00Z</dcterms:modified>
</cp:coreProperties>
</file>