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36" w:rsidRPr="00FC574A" w:rsidRDefault="0012633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6336" w:rsidRPr="00FC574A" w:rsidRDefault="005A0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574A">
        <w:rPr>
          <w:rFonts w:ascii="Times New Roman" w:hAnsi="Times New Roman"/>
          <w:b/>
          <w:sz w:val="24"/>
          <w:szCs w:val="24"/>
        </w:rPr>
        <w:t>Информация о выполнении Плана мероприятий по профилактике безнадзорности и правонарушений</w:t>
      </w:r>
    </w:p>
    <w:p w:rsidR="00126336" w:rsidRPr="00FC574A" w:rsidRDefault="005A05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574A">
        <w:rPr>
          <w:rFonts w:ascii="Times New Roman" w:hAnsi="Times New Roman"/>
          <w:b/>
          <w:sz w:val="24"/>
          <w:szCs w:val="24"/>
        </w:rPr>
        <w:t>среди обучающихся за 2022</w:t>
      </w:r>
      <w:r w:rsidR="00E1036D" w:rsidRPr="00FC574A">
        <w:rPr>
          <w:rFonts w:ascii="Times New Roman" w:hAnsi="Times New Roman"/>
          <w:b/>
          <w:sz w:val="24"/>
          <w:szCs w:val="24"/>
        </w:rPr>
        <w:t>-2023 уч.</w:t>
      </w:r>
      <w:r w:rsidRPr="00FC574A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1036D" w:rsidRPr="00FC574A" w:rsidRDefault="00E103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574A">
        <w:rPr>
          <w:rFonts w:ascii="Times New Roman" w:hAnsi="Times New Roman"/>
          <w:b/>
          <w:sz w:val="24"/>
          <w:szCs w:val="24"/>
        </w:rPr>
        <w:t xml:space="preserve">МКОУ СОШ </w:t>
      </w:r>
      <w:proofErr w:type="spellStart"/>
      <w:r w:rsidRPr="00FC574A">
        <w:rPr>
          <w:rFonts w:ascii="Times New Roman" w:hAnsi="Times New Roman"/>
          <w:b/>
          <w:sz w:val="24"/>
          <w:szCs w:val="24"/>
        </w:rPr>
        <w:t>с.п.Арик</w:t>
      </w:r>
      <w:proofErr w:type="spellEnd"/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1529"/>
        <w:gridCol w:w="3745"/>
        <w:gridCol w:w="1783"/>
        <w:gridCol w:w="7371"/>
      </w:tblGrid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126336" w:rsidRPr="00FC574A" w:rsidRDefault="0012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Мероприятия (согласно Плану)</w:t>
            </w:r>
          </w:p>
        </w:tc>
        <w:tc>
          <w:tcPr>
            <w:tcW w:w="3745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7371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Отчет о выполнении</w:t>
            </w:r>
          </w:p>
        </w:tc>
      </w:tr>
      <w:tr w:rsidR="00126336" w:rsidRPr="00FC574A">
        <w:tc>
          <w:tcPr>
            <w:tcW w:w="564" w:type="dxa"/>
          </w:tcPr>
          <w:p w:rsidR="00126336" w:rsidRPr="00FC574A" w:rsidRDefault="0012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126336" w:rsidRPr="00FC574A" w:rsidRDefault="0012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3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Мониторинг выявления несовершеннолетних, находящихся в социально-опасном положении</w:t>
            </w: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29" w:type="dxa"/>
            <w:vMerge w:val="restart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Организационно-управленческие</w:t>
            </w:r>
          </w:p>
        </w:tc>
        <w:tc>
          <w:tcPr>
            <w:tcW w:w="3745" w:type="dxa"/>
          </w:tcPr>
          <w:p w:rsidR="00126336" w:rsidRPr="00FC574A" w:rsidRDefault="005A055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pacing w:val="1"/>
                <w:sz w:val="24"/>
                <w:szCs w:val="24"/>
              </w:rPr>
              <w:t>Выявление и учет обучающихся, находящихся в социально-опасном положении совершивших или склонных к правонарушениям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7371" w:type="dxa"/>
          </w:tcPr>
          <w:p w:rsidR="00126336" w:rsidRPr="00FC574A" w:rsidRDefault="00E103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Локальные акты</w:t>
            </w:r>
            <w:r w:rsidR="005A0558" w:rsidRPr="00FC574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1036D" w:rsidRPr="00FC574A" w:rsidRDefault="00E1036D" w:rsidP="00534CBF">
            <w:pPr>
              <w:pStyle w:val="10"/>
              <w:numPr>
                <w:ilvl w:val="0"/>
                <w:numId w:val="2"/>
              </w:numPr>
              <w:spacing w:before="0"/>
              <w:ind w:left="488" w:hanging="425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0" w:name="_Hlk94006056"/>
            <w:r w:rsidRPr="00FC574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Положение о совете профилактики безнадзорности и правонарушений несовершеннолетних</w:t>
            </w:r>
          </w:p>
          <w:bookmarkEnd w:id="0"/>
          <w:p w:rsidR="00E1036D" w:rsidRPr="00FC574A" w:rsidRDefault="00534CBF" w:rsidP="00534CBF">
            <w:pPr>
              <w:pStyle w:val="af1"/>
              <w:numPr>
                <w:ilvl w:val="0"/>
                <w:numId w:val="2"/>
              </w:numPr>
              <w:ind w:left="488" w:hanging="425"/>
              <w:rPr>
                <w:szCs w:val="24"/>
              </w:rPr>
            </w:pPr>
            <w:r w:rsidRPr="00FC574A">
              <w:rPr>
                <w:szCs w:val="24"/>
              </w:rPr>
              <w:t>Положение</w:t>
            </w:r>
            <w:r w:rsidR="00E1036D" w:rsidRPr="00FC574A">
              <w:rPr>
                <w:szCs w:val="24"/>
              </w:rPr>
              <w:t xml:space="preserve"> о постановке на </w:t>
            </w:r>
            <w:proofErr w:type="spellStart"/>
            <w:r w:rsidR="00E1036D" w:rsidRPr="00FC574A">
              <w:rPr>
                <w:szCs w:val="24"/>
              </w:rPr>
              <w:t>внутришкольный</w:t>
            </w:r>
            <w:proofErr w:type="spellEnd"/>
            <w:r w:rsidR="00E1036D" w:rsidRPr="00FC574A">
              <w:rPr>
                <w:szCs w:val="24"/>
              </w:rPr>
              <w:t xml:space="preserve"> учет и снятия с </w:t>
            </w:r>
            <w:proofErr w:type="spellStart"/>
            <w:r w:rsidR="00E1036D" w:rsidRPr="00FC574A">
              <w:rPr>
                <w:szCs w:val="24"/>
              </w:rPr>
              <w:t>внутришкольного</w:t>
            </w:r>
            <w:proofErr w:type="spellEnd"/>
            <w:r w:rsidR="00E1036D" w:rsidRPr="00FC574A">
              <w:rPr>
                <w:szCs w:val="24"/>
              </w:rPr>
              <w:t xml:space="preserve"> учета</w:t>
            </w:r>
          </w:p>
          <w:p w:rsidR="00126336" w:rsidRPr="00FC574A" w:rsidRDefault="005D0BDC" w:rsidP="00534CBF">
            <w:pPr>
              <w:pStyle w:val="af1"/>
              <w:numPr>
                <w:ilvl w:val="0"/>
                <w:numId w:val="2"/>
              </w:numPr>
              <w:ind w:left="488" w:hanging="425"/>
              <w:rPr>
                <w:szCs w:val="24"/>
              </w:rPr>
            </w:pPr>
            <w:r w:rsidRPr="00FC574A">
              <w:rPr>
                <w:szCs w:val="24"/>
              </w:rPr>
              <w:t>Приказ «О создании Совета профилактики правонарушений и безнадзорности несовершеннолетних</w:t>
            </w:r>
            <w:r w:rsidR="005A0558" w:rsidRPr="00FC574A">
              <w:rPr>
                <w:szCs w:val="24"/>
              </w:rPr>
              <w:t>»</w:t>
            </w:r>
            <w:r w:rsidRPr="00FC574A">
              <w:rPr>
                <w:szCs w:val="24"/>
              </w:rPr>
              <w:t xml:space="preserve"> </w:t>
            </w:r>
          </w:p>
          <w:p w:rsidR="00126336" w:rsidRPr="00FC574A" w:rsidRDefault="00E1036D" w:rsidP="00534CBF">
            <w:pPr>
              <w:pStyle w:val="af1"/>
              <w:numPr>
                <w:ilvl w:val="0"/>
                <w:numId w:val="2"/>
              </w:numPr>
              <w:ind w:left="488" w:hanging="425"/>
              <w:rPr>
                <w:szCs w:val="24"/>
              </w:rPr>
            </w:pPr>
            <w:r w:rsidRPr="00FC574A">
              <w:rPr>
                <w:szCs w:val="24"/>
              </w:rPr>
              <w:t xml:space="preserve">Приказ «Об организации и проведении месячника по профилактике наркомании, токсикомании и алкоголизма среди учащихся» </w:t>
            </w: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Мониторинг посещаемости обучающимися учебных занятий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371" w:type="dxa"/>
          </w:tcPr>
          <w:p w:rsidR="00126336" w:rsidRPr="00FC574A" w:rsidRDefault="00534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Мониторинг занятости обучающихся во внеурочное время и в системе дополнительного образования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371" w:type="dxa"/>
          </w:tcPr>
          <w:p w:rsidR="00126336" w:rsidRPr="00FC574A" w:rsidRDefault="005A0558">
            <w:pPr>
              <w:pStyle w:val="23"/>
              <w:tabs>
                <w:tab w:val="left" w:pos="0"/>
              </w:tabs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FC574A">
              <w:rPr>
                <w:sz w:val="24"/>
                <w:szCs w:val="24"/>
              </w:rPr>
              <w:t>Занятость в сист</w:t>
            </w:r>
            <w:r w:rsidR="00534CBF" w:rsidRPr="00FC574A">
              <w:rPr>
                <w:sz w:val="24"/>
                <w:szCs w:val="24"/>
              </w:rPr>
              <w:t>еме дополнительного образования составляет 87%</w:t>
            </w:r>
          </w:p>
          <w:p w:rsidR="00126336" w:rsidRPr="00FC574A" w:rsidRDefault="00126336" w:rsidP="00534CBF">
            <w:pPr>
              <w:pStyle w:val="23"/>
              <w:tabs>
                <w:tab w:val="left" w:pos="0"/>
              </w:tabs>
              <w:spacing w:after="0" w:line="240" w:lineRule="auto"/>
              <w:ind w:left="142" w:firstLine="0"/>
              <w:rPr>
                <w:sz w:val="24"/>
                <w:szCs w:val="24"/>
              </w:rPr>
            </w:pP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  <w:vMerge w:val="restart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3745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Составление совместных планов по профилактике безнадзорности и правонарушений с субъектами профилактики безнадзорности и правонарушений на учебный год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7371" w:type="dxa"/>
          </w:tcPr>
          <w:p w:rsidR="00534CBF" w:rsidRPr="00FC574A" w:rsidRDefault="005A0558" w:rsidP="00534CBF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Составлен План совместных</w:t>
            </w:r>
            <w:r w:rsidR="00534CBF" w:rsidRPr="00FC574A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МКОУ СОШ </w:t>
            </w:r>
            <w:proofErr w:type="spellStart"/>
            <w:r w:rsidR="00534CBF" w:rsidRPr="00FC574A">
              <w:rPr>
                <w:rFonts w:ascii="Times New Roman" w:hAnsi="Times New Roman"/>
                <w:sz w:val="24"/>
                <w:szCs w:val="24"/>
              </w:rPr>
              <w:t>с.п.Арик</w:t>
            </w:r>
            <w:proofErr w:type="spellEnd"/>
            <w:r w:rsidR="00534CBF" w:rsidRPr="00FC574A">
              <w:rPr>
                <w:rFonts w:ascii="Times New Roman" w:hAnsi="Times New Roman"/>
                <w:sz w:val="24"/>
                <w:szCs w:val="24"/>
              </w:rPr>
              <w:t xml:space="preserve"> и отдела МВД России по Терскому району по профилактике правонарушений </w:t>
            </w:r>
          </w:p>
          <w:p w:rsidR="00126336" w:rsidRPr="00FC574A" w:rsidRDefault="0012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>
            <w:pPr>
              <w:widowControl w:val="0"/>
              <w:jc w:val="center"/>
              <w:rPr>
                <w:rStyle w:val="26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Проведение совместных мероприятий по профилактике безнадзорности и правонарушений среди обучающихся субъектами системы профилактики </w:t>
            </w:r>
            <w:r w:rsidRPr="00FC574A">
              <w:rPr>
                <w:rFonts w:ascii="Times New Roman" w:hAnsi="Times New Roman"/>
                <w:sz w:val="24"/>
                <w:szCs w:val="24"/>
              </w:rPr>
              <w:lastRenderedPageBreak/>
              <w:t>безнадзорности и правонарушений (согласно Планам совместных мероприятий)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Style w:val="26"/>
                <w:sz w:val="24"/>
                <w:szCs w:val="24"/>
              </w:rPr>
              <w:lastRenderedPageBreak/>
              <w:t>Согласно годового плана</w:t>
            </w:r>
          </w:p>
        </w:tc>
        <w:tc>
          <w:tcPr>
            <w:tcW w:w="7371" w:type="dxa"/>
          </w:tcPr>
          <w:p w:rsidR="00534CBF" w:rsidRPr="00FC574A" w:rsidRDefault="005A0558">
            <w:pPr>
              <w:rPr>
                <w:rStyle w:val="0pt0"/>
                <w:b w:val="0"/>
                <w:sz w:val="24"/>
                <w:szCs w:val="24"/>
                <w:highlight w:val="none"/>
              </w:rPr>
            </w:pPr>
            <w:r w:rsidRPr="00FC574A">
              <w:rPr>
                <w:rStyle w:val="0pt0"/>
                <w:b w:val="0"/>
                <w:sz w:val="24"/>
                <w:szCs w:val="24"/>
                <w:highlight w:val="none"/>
              </w:rPr>
              <w:t xml:space="preserve">Участие в мероприятиях от </w:t>
            </w:r>
            <w:r w:rsidR="00534CBF" w:rsidRPr="00FC574A">
              <w:rPr>
                <w:rStyle w:val="0pt0"/>
                <w:b w:val="0"/>
                <w:sz w:val="24"/>
                <w:szCs w:val="24"/>
                <w:highlight w:val="none"/>
              </w:rPr>
              <w:t>Многофункционального молодежного центра Терского муниципального района</w:t>
            </w:r>
          </w:p>
          <w:p w:rsidR="00126336" w:rsidRPr="00FC574A" w:rsidRDefault="00534CBF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C574A">
              <w:rPr>
                <w:rFonts w:ascii="Times New Roman" w:hAnsi="Times New Roman"/>
                <w:sz w:val="24"/>
                <w:szCs w:val="24"/>
                <w:highlight w:val="white"/>
              </w:rPr>
              <w:t>«Без никотина».</w:t>
            </w: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(6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 w:rsidP="00534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Сверка обобщенных статистических данных об обучающихся, состоящих на профилактическом учете, с сектором по делам несовершеннолетних 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7371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Не состоят</w:t>
            </w: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Проведение республиканских, городских и школьных семинаров, совещаний, круглых столов для руководителей и специалистов образовательных организаций по профилактике безнадзорности и правонарушений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Style w:val="26"/>
                <w:sz w:val="24"/>
                <w:szCs w:val="24"/>
              </w:rPr>
              <w:t>Согласно годового плана</w:t>
            </w:r>
          </w:p>
        </w:tc>
        <w:tc>
          <w:tcPr>
            <w:tcW w:w="7371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Не проводились</w:t>
            </w:r>
          </w:p>
        </w:tc>
      </w:tr>
      <w:tr w:rsidR="00126336" w:rsidRPr="00FC574A">
        <w:tc>
          <w:tcPr>
            <w:tcW w:w="14992" w:type="dxa"/>
            <w:gridSpan w:val="5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Внедрение единой системы профилактики безнадзорности и правонарушений</w:t>
            </w: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9" w:type="dxa"/>
            <w:vMerge w:val="restart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Организационно-управленческие</w:t>
            </w:r>
          </w:p>
        </w:tc>
        <w:tc>
          <w:tcPr>
            <w:tcW w:w="3745" w:type="dxa"/>
          </w:tcPr>
          <w:p w:rsidR="00126336" w:rsidRPr="00FC574A" w:rsidRDefault="005A0558">
            <w:pPr>
              <w:tabs>
                <w:tab w:val="left" w:pos="15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Организация работы Советов профилактики в общеобразовательных учреждениях</w:t>
            </w:r>
          </w:p>
        </w:tc>
        <w:tc>
          <w:tcPr>
            <w:tcW w:w="1783" w:type="dxa"/>
          </w:tcPr>
          <w:p w:rsidR="00126336" w:rsidRPr="00FC574A" w:rsidRDefault="005A0558">
            <w:pPr>
              <w:widowControl w:val="0"/>
              <w:jc w:val="center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pacing w:val="1"/>
                <w:sz w:val="24"/>
                <w:szCs w:val="24"/>
              </w:rPr>
              <w:t>Постоянно, заседание не реже 1 раза в квартал</w:t>
            </w:r>
          </w:p>
        </w:tc>
        <w:tc>
          <w:tcPr>
            <w:tcW w:w="7371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Проведено 3 заседания</w:t>
            </w: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 w:rsidP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Организация и проведение инструктивно-методических, научно-практических мероприятий для классных руководителей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pacing w:val="1"/>
                <w:sz w:val="24"/>
                <w:szCs w:val="24"/>
              </w:rPr>
              <w:t>не реже 1 раза в квартал</w:t>
            </w:r>
          </w:p>
        </w:tc>
        <w:tc>
          <w:tcPr>
            <w:tcW w:w="7371" w:type="dxa"/>
          </w:tcPr>
          <w:p w:rsidR="00C66972" w:rsidRPr="00FC574A" w:rsidRDefault="005A0558" w:rsidP="00C66972">
            <w:pPr>
              <w:ind w:left="127" w:right="1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="00534CBF" w:rsidRPr="00FC574A">
              <w:rPr>
                <w:rFonts w:ascii="Times New Roman" w:hAnsi="Times New Roman"/>
                <w:sz w:val="24"/>
                <w:szCs w:val="24"/>
                <w:highlight w:val="white"/>
              </w:rPr>
              <w:t>МО</w:t>
            </w:r>
            <w:r w:rsidR="00C66972" w:rsidRPr="00FC574A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классных руководителей 1</w:t>
            </w:r>
            <w:r w:rsidRPr="00FC574A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-11 классов </w:t>
            </w:r>
          </w:p>
          <w:p w:rsidR="00C66972" w:rsidRPr="00FC574A" w:rsidRDefault="00C66972" w:rsidP="00C66972">
            <w:pPr>
              <w:pStyle w:val="af1"/>
              <w:numPr>
                <w:ilvl w:val="0"/>
                <w:numId w:val="3"/>
              </w:numPr>
              <w:ind w:left="346" w:right="127"/>
              <w:jc w:val="both"/>
              <w:rPr>
                <w:szCs w:val="24"/>
              </w:rPr>
            </w:pPr>
            <w:r w:rsidRPr="00FC574A">
              <w:rPr>
                <w:szCs w:val="24"/>
              </w:rPr>
              <w:t xml:space="preserve">«Современный классный час «Разговоры о важном» в соответствии с ФГОС: технологии, методы, приемы, позволяющие повысить качество воспитания детей». </w:t>
            </w:r>
          </w:p>
          <w:p w:rsidR="00C66972" w:rsidRPr="00FC574A" w:rsidRDefault="00C66972" w:rsidP="00C66972">
            <w:pPr>
              <w:pStyle w:val="af1"/>
              <w:numPr>
                <w:ilvl w:val="0"/>
                <w:numId w:val="3"/>
              </w:numPr>
              <w:ind w:left="346" w:right="127"/>
              <w:jc w:val="both"/>
              <w:rPr>
                <w:szCs w:val="24"/>
              </w:rPr>
            </w:pPr>
            <w:r w:rsidRPr="00FC574A">
              <w:rPr>
                <w:szCs w:val="24"/>
              </w:rPr>
              <w:t>«Школа – территория безопасности»</w:t>
            </w:r>
          </w:p>
          <w:p w:rsidR="00126336" w:rsidRPr="00FC574A" w:rsidRDefault="00C66972" w:rsidP="00C66972">
            <w:pPr>
              <w:pStyle w:val="af1"/>
              <w:numPr>
                <w:ilvl w:val="0"/>
                <w:numId w:val="3"/>
              </w:numPr>
              <w:ind w:left="346" w:right="127"/>
              <w:jc w:val="both"/>
              <w:rPr>
                <w:szCs w:val="24"/>
              </w:rPr>
            </w:pPr>
            <w:r w:rsidRPr="00FC574A">
              <w:rPr>
                <w:szCs w:val="24"/>
              </w:rPr>
              <w:t xml:space="preserve">«Гражданское и патриотическое воспитание как одна из основных форм работы с учащимися в условиях реализации обновленных ФГОС и ФОП». </w:t>
            </w: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 w:rsidP="005A0558">
            <w:pPr>
              <w:tabs>
                <w:tab w:val="left" w:pos="154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(месячников, классных часов, круглых столов и др.) с обучающимися по вопросам профилактики безнадзорности и правонарушений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71" w:type="dxa"/>
          </w:tcPr>
          <w:p w:rsidR="00126336" w:rsidRPr="00FC574A" w:rsidRDefault="005A0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574A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="00C66972" w:rsidRPr="00FC574A">
              <w:rPr>
                <w:rFonts w:ascii="Times New Roman" w:hAnsi="Times New Roman"/>
                <w:b/>
                <w:sz w:val="24"/>
                <w:szCs w:val="24"/>
              </w:rPr>
              <w:t xml:space="preserve">действованы все обучающиеся  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574A">
              <w:rPr>
                <w:rFonts w:ascii="Times New Roman" w:hAnsi="Times New Roman"/>
                <w:sz w:val="24"/>
                <w:szCs w:val="24"/>
              </w:rPr>
              <w:t>Повторный  инструктаж</w:t>
            </w:r>
            <w:proofErr w:type="gramEnd"/>
            <w:r w:rsidRPr="00FC574A">
              <w:rPr>
                <w:rFonts w:ascii="Times New Roman" w:hAnsi="Times New Roman"/>
                <w:sz w:val="24"/>
                <w:szCs w:val="24"/>
              </w:rPr>
              <w:t xml:space="preserve"> по ПДД;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Первичный </w:t>
            </w:r>
            <w:proofErr w:type="spellStart"/>
            <w:r w:rsidRPr="00FC574A">
              <w:rPr>
                <w:rFonts w:ascii="Times New Roman" w:hAnsi="Times New Roman"/>
                <w:sz w:val="24"/>
                <w:szCs w:val="24"/>
              </w:rPr>
              <w:t>иструктаж</w:t>
            </w:r>
            <w:proofErr w:type="spellEnd"/>
            <w:r w:rsidRPr="00FC574A">
              <w:rPr>
                <w:rFonts w:ascii="Times New Roman" w:hAnsi="Times New Roman"/>
                <w:sz w:val="24"/>
                <w:szCs w:val="24"/>
              </w:rPr>
              <w:t xml:space="preserve"> по БЖ перед осенними каникулами;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Повторный </w:t>
            </w:r>
            <w:proofErr w:type="spellStart"/>
            <w:r w:rsidRPr="00FC574A">
              <w:rPr>
                <w:rFonts w:ascii="Times New Roman" w:hAnsi="Times New Roman"/>
                <w:sz w:val="24"/>
                <w:szCs w:val="24"/>
              </w:rPr>
              <w:t>иструктаж</w:t>
            </w:r>
            <w:proofErr w:type="spellEnd"/>
            <w:r w:rsidRPr="00FC574A">
              <w:rPr>
                <w:rFonts w:ascii="Times New Roman" w:hAnsi="Times New Roman"/>
                <w:sz w:val="24"/>
                <w:szCs w:val="24"/>
              </w:rPr>
              <w:t xml:space="preserve"> по алгоритму действий при выявлении </w:t>
            </w:r>
            <w:proofErr w:type="spellStart"/>
            <w:r w:rsidRPr="00FC574A">
              <w:rPr>
                <w:rFonts w:ascii="Times New Roman" w:hAnsi="Times New Roman"/>
                <w:sz w:val="24"/>
                <w:szCs w:val="24"/>
              </w:rPr>
              <w:t>взрывоопсного</w:t>
            </w:r>
            <w:proofErr w:type="spellEnd"/>
            <w:r w:rsidRPr="00FC574A">
              <w:rPr>
                <w:rFonts w:ascii="Times New Roman" w:hAnsi="Times New Roman"/>
                <w:sz w:val="24"/>
                <w:szCs w:val="24"/>
              </w:rPr>
              <w:t xml:space="preserve"> предмета и при угрозе террористического акта;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574A">
              <w:rPr>
                <w:rFonts w:ascii="Times New Roman" w:hAnsi="Times New Roman"/>
                <w:sz w:val="24"/>
                <w:szCs w:val="24"/>
              </w:rPr>
              <w:t>Повторный  инструктаж</w:t>
            </w:r>
            <w:proofErr w:type="gramEnd"/>
            <w:r w:rsidRPr="00FC574A">
              <w:rPr>
                <w:rFonts w:ascii="Times New Roman" w:hAnsi="Times New Roman"/>
                <w:sz w:val="24"/>
                <w:szCs w:val="24"/>
              </w:rPr>
              <w:t xml:space="preserve"> по вопросам пожарной безопасности;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Первичный инструктаж «Профилактика гриппа и </w:t>
            </w:r>
            <w:proofErr w:type="spellStart"/>
            <w:r w:rsidRPr="00FC574A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FC574A">
              <w:rPr>
                <w:rFonts w:ascii="Times New Roman" w:hAnsi="Times New Roman"/>
                <w:sz w:val="24"/>
                <w:szCs w:val="24"/>
              </w:rPr>
              <w:t xml:space="preserve"> инфекции»;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Первичный </w:t>
            </w:r>
            <w:proofErr w:type="spellStart"/>
            <w:r w:rsidRPr="00FC574A">
              <w:rPr>
                <w:rFonts w:ascii="Times New Roman" w:hAnsi="Times New Roman"/>
                <w:sz w:val="24"/>
                <w:szCs w:val="24"/>
              </w:rPr>
              <w:t>иструктаж</w:t>
            </w:r>
            <w:proofErr w:type="spellEnd"/>
            <w:r w:rsidRPr="00FC574A">
              <w:rPr>
                <w:rFonts w:ascii="Times New Roman" w:hAnsi="Times New Roman"/>
                <w:sz w:val="24"/>
                <w:szCs w:val="24"/>
              </w:rPr>
              <w:t xml:space="preserve"> по БЖ перед длительными выходными;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Работа в рамках Проекта «</w:t>
            </w:r>
            <w:proofErr w:type="spellStart"/>
            <w:r w:rsidRPr="00FC574A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FC574A">
              <w:rPr>
                <w:rFonts w:ascii="Times New Roman" w:hAnsi="Times New Roman"/>
                <w:sz w:val="24"/>
                <w:szCs w:val="24"/>
              </w:rPr>
              <w:t xml:space="preserve"> в школах России»; 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Работа в рамках проекта «Разговоры о важном».</w:t>
            </w: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29" w:type="dxa"/>
            <w:vMerge w:val="restart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Организационно-методические</w:t>
            </w:r>
          </w:p>
        </w:tc>
        <w:tc>
          <w:tcPr>
            <w:tcW w:w="3745" w:type="dxa"/>
          </w:tcPr>
          <w:p w:rsidR="00126336" w:rsidRPr="00FC574A" w:rsidRDefault="005A0558" w:rsidP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 обучающихся по вопросам профилактики безнадзорности и правонарушений через родительский всеобуч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71" w:type="dxa"/>
          </w:tcPr>
          <w:p w:rsidR="00126336" w:rsidRPr="00FC574A" w:rsidRDefault="005A0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574A">
              <w:rPr>
                <w:rFonts w:ascii="Times New Roman" w:hAnsi="Times New Roman"/>
                <w:b/>
                <w:sz w:val="24"/>
                <w:szCs w:val="24"/>
              </w:rPr>
              <w:t xml:space="preserve">Задействованы все обучающиеся 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Проведены установочные родительские собрания и общешкольная родительская конференция.</w:t>
            </w:r>
          </w:p>
          <w:p w:rsidR="00126336" w:rsidRPr="00FC574A" w:rsidRDefault="00126336" w:rsidP="00C669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 w:rsidP="005A0558">
            <w:pPr>
              <w:pStyle w:val="19"/>
              <w:tabs>
                <w:tab w:val="left" w:pos="1543"/>
              </w:tabs>
              <w:jc w:val="center"/>
              <w:rPr>
                <w:szCs w:val="24"/>
              </w:rPr>
            </w:pPr>
            <w:r w:rsidRPr="00FC574A">
              <w:rPr>
                <w:szCs w:val="24"/>
              </w:rPr>
              <w:t>Организация в библиотеке выставок литературы на правовую тематику, по формированию здорового образа жизни, по профилактике распространения болезней, обусловленных вирусом иммунодефицита человека (ВИЧ, СПИД), др.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71" w:type="dxa"/>
          </w:tcPr>
          <w:p w:rsidR="00126336" w:rsidRPr="00FC574A" w:rsidRDefault="005A0558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Мероприятия в рамках </w:t>
            </w:r>
            <w:r w:rsidR="00C66972" w:rsidRPr="00FC574A">
              <w:rPr>
                <w:rFonts w:ascii="Times New Roman" w:hAnsi="Times New Roman"/>
                <w:sz w:val="24"/>
                <w:szCs w:val="24"/>
              </w:rPr>
              <w:t>Всемирного дня</w:t>
            </w:r>
            <w:r w:rsidRPr="00FC574A">
              <w:rPr>
                <w:rFonts w:ascii="Times New Roman" w:hAnsi="Times New Roman"/>
                <w:sz w:val="24"/>
                <w:szCs w:val="24"/>
              </w:rPr>
              <w:t xml:space="preserve"> бор</w:t>
            </w:r>
            <w:r w:rsidR="00C66972" w:rsidRPr="00FC574A">
              <w:rPr>
                <w:rFonts w:ascii="Times New Roman" w:hAnsi="Times New Roman"/>
                <w:sz w:val="24"/>
                <w:szCs w:val="24"/>
              </w:rPr>
              <w:t>ьбы со СПИДом. Единый день профилакти</w:t>
            </w:r>
            <w:r w:rsidRPr="00FC574A">
              <w:rPr>
                <w:rFonts w:ascii="Times New Roman" w:hAnsi="Times New Roman"/>
                <w:sz w:val="24"/>
                <w:szCs w:val="24"/>
              </w:rPr>
              <w:t>ки наркомании и ВИЧ-инфекции</w:t>
            </w:r>
            <w:r w:rsidRPr="00FC574A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336" w:rsidRPr="00FC574A" w:rsidRDefault="0012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 w:rsidP="00C66972">
            <w:pPr>
              <w:pStyle w:val="19"/>
              <w:jc w:val="center"/>
              <w:rPr>
                <w:szCs w:val="24"/>
              </w:rPr>
            </w:pPr>
            <w:r w:rsidRPr="00FC574A">
              <w:rPr>
                <w:szCs w:val="24"/>
              </w:rPr>
              <w:t>Участие в конкурсах, направленных на правовое воспитание обучающихся, пропаганду спорта и здорового образа жизни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71" w:type="dxa"/>
          </w:tcPr>
          <w:p w:rsidR="00126336" w:rsidRPr="00FC574A" w:rsidRDefault="00C66972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FC574A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Участие в конкурсах на муниципальных и региональных уровнях </w:t>
            </w:r>
          </w:p>
          <w:p w:rsidR="00C66972" w:rsidRPr="00FC574A" w:rsidRDefault="00C66972" w:rsidP="00C66972">
            <w:pPr>
              <w:pStyle w:val="af1"/>
              <w:numPr>
                <w:ilvl w:val="0"/>
                <w:numId w:val="4"/>
              </w:numPr>
              <w:rPr>
                <w:szCs w:val="24"/>
                <w:highlight w:val="white"/>
              </w:rPr>
            </w:pPr>
            <w:r w:rsidRPr="00FC574A">
              <w:rPr>
                <w:szCs w:val="24"/>
                <w:highlight w:val="white"/>
              </w:rPr>
              <w:t>Молодежь и закон</w:t>
            </w:r>
          </w:p>
          <w:p w:rsidR="00C66972" w:rsidRPr="00FC574A" w:rsidRDefault="00C66972" w:rsidP="00C66972">
            <w:pPr>
              <w:pStyle w:val="af1"/>
              <w:numPr>
                <w:ilvl w:val="0"/>
                <w:numId w:val="4"/>
              </w:numPr>
              <w:rPr>
                <w:szCs w:val="24"/>
                <w:highlight w:val="white"/>
              </w:rPr>
            </w:pPr>
            <w:r w:rsidRPr="00FC574A">
              <w:rPr>
                <w:szCs w:val="24"/>
                <w:highlight w:val="white"/>
              </w:rPr>
              <w:t>Нет коррупции</w:t>
            </w:r>
          </w:p>
          <w:p w:rsidR="00C66972" w:rsidRPr="00FC574A" w:rsidRDefault="00C66972" w:rsidP="00C66972">
            <w:pPr>
              <w:pStyle w:val="af1"/>
              <w:numPr>
                <w:ilvl w:val="0"/>
                <w:numId w:val="4"/>
              </w:numPr>
              <w:rPr>
                <w:szCs w:val="24"/>
                <w:highlight w:val="white"/>
              </w:rPr>
            </w:pPr>
            <w:r w:rsidRPr="00FC574A">
              <w:rPr>
                <w:szCs w:val="24"/>
                <w:highlight w:val="white"/>
              </w:rPr>
              <w:t xml:space="preserve">Рыцари закона </w:t>
            </w:r>
          </w:p>
          <w:p w:rsidR="00C66972" w:rsidRPr="00FC574A" w:rsidRDefault="00C66972" w:rsidP="00C66972">
            <w:pPr>
              <w:pStyle w:val="af1"/>
              <w:numPr>
                <w:ilvl w:val="0"/>
                <w:numId w:val="4"/>
              </w:numPr>
              <w:rPr>
                <w:szCs w:val="24"/>
                <w:highlight w:val="white"/>
              </w:rPr>
            </w:pPr>
            <w:r w:rsidRPr="00FC574A">
              <w:rPr>
                <w:szCs w:val="24"/>
                <w:highlight w:val="white"/>
              </w:rPr>
              <w:t xml:space="preserve">Мы за здоровой образ жизни </w:t>
            </w:r>
          </w:p>
          <w:p w:rsidR="00C66972" w:rsidRPr="00FC574A" w:rsidRDefault="00C66972" w:rsidP="00C66972">
            <w:pPr>
              <w:pStyle w:val="af1"/>
              <w:numPr>
                <w:ilvl w:val="0"/>
                <w:numId w:val="4"/>
              </w:numPr>
              <w:rPr>
                <w:szCs w:val="24"/>
                <w:highlight w:val="white"/>
              </w:rPr>
            </w:pPr>
            <w:r w:rsidRPr="00FC574A">
              <w:rPr>
                <w:szCs w:val="24"/>
                <w:highlight w:val="white"/>
              </w:rPr>
              <w:t>Районный турнир по волейболу и др.</w:t>
            </w: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29" w:type="dxa"/>
            <w:vMerge w:val="restart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574A">
              <w:rPr>
                <w:rFonts w:ascii="Times New Roman" w:hAnsi="Times New Roman"/>
                <w:sz w:val="24"/>
                <w:szCs w:val="24"/>
              </w:rPr>
              <w:t>Общепрофилактические</w:t>
            </w:r>
            <w:proofErr w:type="spellEnd"/>
            <w:r w:rsidRPr="00FC5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45" w:type="dxa"/>
          </w:tcPr>
          <w:p w:rsidR="00126336" w:rsidRPr="00FC574A" w:rsidRDefault="005A0558">
            <w:pPr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и разъяснительной работы с обучающимися по вопросам профилактики безнадзорности и правонарушений несовершеннолетних, предупреждение несчастных </w:t>
            </w:r>
            <w:r w:rsidRPr="00FC574A">
              <w:rPr>
                <w:rFonts w:ascii="Times New Roman" w:hAnsi="Times New Roman"/>
                <w:sz w:val="24"/>
                <w:szCs w:val="24"/>
              </w:rPr>
              <w:lastRenderedPageBreak/>
              <w:t>случаев и других негативных явлений в детской и молодежной среде (лекции, бесед и пр.)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126336" w:rsidRPr="00FC574A" w:rsidRDefault="005A0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574A">
              <w:rPr>
                <w:rFonts w:ascii="Times New Roman" w:hAnsi="Times New Roman"/>
                <w:b/>
                <w:sz w:val="24"/>
                <w:szCs w:val="24"/>
              </w:rPr>
              <w:t xml:space="preserve">Задействованы все обучающиеся 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Беседы ПДД, ПБ, Безопасности жизнедеятельности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Неделя права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Акция по предупреждению насилия в семье и жестокого обращения с детьми «Дарю добро детям!»</w:t>
            </w: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6336" w:rsidRPr="00FC574A" w:rsidRDefault="0012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>
            <w:pPr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Проведение мероприятий с обучающимися по противодействию экстремизму и терроризму</w:t>
            </w:r>
          </w:p>
          <w:p w:rsidR="00126336" w:rsidRPr="00FC574A" w:rsidRDefault="00126336">
            <w:pPr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71" w:type="dxa"/>
          </w:tcPr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="00C66972" w:rsidRPr="00FC574A">
              <w:rPr>
                <w:rFonts w:ascii="Times New Roman" w:hAnsi="Times New Roman"/>
                <w:b/>
                <w:sz w:val="24"/>
                <w:szCs w:val="24"/>
              </w:rPr>
              <w:t xml:space="preserve">действованы все обучающиеся  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Беседа «Терроризм. Как не стать его жертвой.»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Беседа за круглым столом «Нам терроризмом не по пути.»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Тематический классный час «Мир против насилия»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Беседа «Мир без насилия»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Тематический классный час «Мир против насилия»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Беседа «Что такое терроризм?»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Классный час «Экстремизму и терроризму -Нет»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Час общения: «Мы разные, но мир у нас один» (профилактика терроризма и экстремизма)</w:t>
            </w:r>
          </w:p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Классный час «Терроризм. Мы обязаны знать и не допустить</w:t>
            </w: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>
            <w:pPr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Проведение мероприятий с обучающимися по профилактике незаконной деятельности, связанной с процессом распространения наркотических средств и психотропных веществ с использованием сети Интернет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71" w:type="dxa"/>
          </w:tcPr>
          <w:p w:rsidR="00126336" w:rsidRPr="00FC574A" w:rsidRDefault="005A0558">
            <w:pPr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Советы психолога, работа с памятками «Защити себя в Интернет»</w:t>
            </w:r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 w:rsidP="005A0558">
            <w:pPr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Проведение мероприятий среди обучающихся по профилактике распространения болезней, обусловленных вирусом иммунодефицита человека (ВИЧ, СПИД), по актуальным вопросам охраны здоровья, в том числе приуроченных ко всемирным и международным Дням здоровья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71" w:type="dxa"/>
          </w:tcPr>
          <w:p w:rsidR="00126336" w:rsidRPr="00FC574A" w:rsidRDefault="005A055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574A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="00C66972" w:rsidRPr="00FC574A">
              <w:rPr>
                <w:rFonts w:ascii="Times New Roman" w:hAnsi="Times New Roman"/>
                <w:b/>
                <w:sz w:val="24"/>
                <w:szCs w:val="24"/>
              </w:rPr>
              <w:t xml:space="preserve">действованы все обучающиеся </w:t>
            </w:r>
          </w:p>
          <w:p w:rsidR="00126336" w:rsidRPr="00FC574A" w:rsidRDefault="005A0558" w:rsidP="00FC574A">
            <w:pPr>
              <w:pStyle w:val="af1"/>
              <w:numPr>
                <w:ilvl w:val="0"/>
                <w:numId w:val="5"/>
              </w:numPr>
              <w:ind w:left="346"/>
              <w:rPr>
                <w:szCs w:val="24"/>
              </w:rPr>
            </w:pPr>
            <w:r w:rsidRPr="00FC574A">
              <w:rPr>
                <w:szCs w:val="24"/>
              </w:rPr>
              <w:t xml:space="preserve">Беседа о мерах профилактики и снижения рисков распространения </w:t>
            </w:r>
            <w:r w:rsidRPr="00FC574A">
              <w:rPr>
                <w:szCs w:val="24"/>
                <w:shd w:val="clear" w:color="auto" w:fill="FDFDFD"/>
              </w:rPr>
              <w:t>ОРВИ и гриппа</w:t>
            </w:r>
          </w:p>
          <w:p w:rsidR="00126336" w:rsidRPr="00FC574A" w:rsidRDefault="005A0558" w:rsidP="00FC574A">
            <w:pPr>
              <w:pStyle w:val="af1"/>
              <w:numPr>
                <w:ilvl w:val="0"/>
                <w:numId w:val="5"/>
              </w:numPr>
              <w:ind w:left="346"/>
              <w:rPr>
                <w:b/>
                <w:szCs w:val="24"/>
              </w:rPr>
            </w:pPr>
            <w:r w:rsidRPr="00FC574A">
              <w:rPr>
                <w:szCs w:val="24"/>
              </w:rPr>
              <w:t xml:space="preserve">День отказа от </w:t>
            </w:r>
            <w:proofErr w:type="gramStart"/>
            <w:r w:rsidRPr="00FC574A">
              <w:rPr>
                <w:szCs w:val="24"/>
              </w:rPr>
              <w:t>курения</w:t>
            </w:r>
            <w:r w:rsidRPr="00FC574A">
              <w:rPr>
                <w:b/>
                <w:szCs w:val="24"/>
              </w:rPr>
              <w:t xml:space="preserve">  </w:t>
            </w:r>
            <w:r w:rsidRPr="00FC574A">
              <w:rPr>
                <w:szCs w:val="24"/>
              </w:rPr>
              <w:t>Беседа</w:t>
            </w:r>
            <w:proofErr w:type="gramEnd"/>
            <w:r w:rsidRPr="00FC574A">
              <w:rPr>
                <w:szCs w:val="24"/>
              </w:rPr>
              <w:t xml:space="preserve"> о вреде  электронных сигарет </w:t>
            </w:r>
            <w:r w:rsidRPr="00FC574A">
              <w:rPr>
                <w:color w:val="222222"/>
                <w:szCs w:val="24"/>
                <w:shd w:val="clear" w:color="auto" w:fill="FDFDFD"/>
              </w:rPr>
              <w:t xml:space="preserve">и </w:t>
            </w:r>
            <w:proofErr w:type="spellStart"/>
            <w:r w:rsidRPr="00FC574A">
              <w:rPr>
                <w:color w:val="222222"/>
                <w:szCs w:val="24"/>
                <w:shd w:val="clear" w:color="auto" w:fill="FDFDFD"/>
              </w:rPr>
              <w:t>табакокурения</w:t>
            </w:r>
            <w:proofErr w:type="spellEnd"/>
            <w:r w:rsidRPr="00FC574A">
              <w:rPr>
                <w:color w:val="222222"/>
                <w:szCs w:val="24"/>
                <w:shd w:val="clear" w:color="auto" w:fill="FDFDFD"/>
              </w:rPr>
              <w:t>;</w:t>
            </w:r>
          </w:p>
          <w:p w:rsidR="00126336" w:rsidRPr="00FC574A" w:rsidRDefault="005A0558" w:rsidP="00FC574A">
            <w:pPr>
              <w:pStyle w:val="af1"/>
              <w:numPr>
                <w:ilvl w:val="0"/>
                <w:numId w:val="5"/>
              </w:numPr>
              <w:ind w:left="346"/>
              <w:jc w:val="both"/>
              <w:rPr>
                <w:color w:val="222222"/>
                <w:szCs w:val="24"/>
                <w:shd w:val="clear" w:color="auto" w:fill="FDFDFD"/>
              </w:rPr>
            </w:pPr>
            <w:r w:rsidRPr="00FC574A">
              <w:rPr>
                <w:color w:val="222222"/>
                <w:szCs w:val="24"/>
                <w:shd w:val="clear" w:color="auto" w:fill="FDFDFD"/>
              </w:rPr>
              <w:t>о профилактике ВИЧ-инфекции/СПИДа.</w:t>
            </w:r>
          </w:p>
          <w:p w:rsidR="00126336" w:rsidRPr="00FC574A" w:rsidRDefault="00126336" w:rsidP="005A0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126336" w:rsidRPr="00FC574A">
        <w:tc>
          <w:tcPr>
            <w:tcW w:w="564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29" w:type="dxa"/>
            <w:vMerge/>
          </w:tcPr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5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Привлечение обучающихся, состоящих на профилактическом учете, в спортивные секции и объединения дополнительного образования</w:t>
            </w:r>
          </w:p>
        </w:tc>
        <w:tc>
          <w:tcPr>
            <w:tcW w:w="1783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71" w:type="dxa"/>
          </w:tcPr>
          <w:p w:rsidR="00126336" w:rsidRPr="00FC574A" w:rsidRDefault="005A0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74A">
              <w:rPr>
                <w:rFonts w:ascii="Times New Roman" w:hAnsi="Times New Roman"/>
                <w:sz w:val="24"/>
                <w:szCs w:val="24"/>
              </w:rPr>
              <w:t>НЕТ обучающихся, состоящих на профилактическом учете</w:t>
            </w:r>
          </w:p>
          <w:p w:rsidR="00126336" w:rsidRPr="00FC574A" w:rsidRDefault="001263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6336" w:rsidRPr="00FC574A" w:rsidRDefault="00126336">
      <w:pPr>
        <w:jc w:val="center"/>
        <w:rPr>
          <w:rFonts w:ascii="Times New Roman" w:hAnsi="Times New Roman"/>
          <w:sz w:val="24"/>
          <w:szCs w:val="24"/>
        </w:rPr>
      </w:pPr>
    </w:p>
    <w:p w:rsidR="00126336" w:rsidRPr="00FC574A" w:rsidRDefault="00126336">
      <w:pPr>
        <w:rPr>
          <w:rFonts w:ascii="Times New Roman" w:hAnsi="Times New Roman"/>
          <w:sz w:val="24"/>
          <w:szCs w:val="24"/>
        </w:rPr>
      </w:pPr>
    </w:p>
    <w:sectPr w:rsidR="00126336" w:rsidRPr="00FC574A">
      <w:pgSz w:w="16838" w:h="11906" w:orient="landscape"/>
      <w:pgMar w:top="709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10CC"/>
    <w:multiLevelType w:val="hybridMultilevel"/>
    <w:tmpl w:val="4080C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4840"/>
    <w:multiLevelType w:val="hybridMultilevel"/>
    <w:tmpl w:val="1C428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82912"/>
    <w:multiLevelType w:val="hybridMultilevel"/>
    <w:tmpl w:val="91143218"/>
    <w:lvl w:ilvl="0" w:tplc="0419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" w15:restartNumberingAfterBreak="0">
    <w:nsid w:val="3C4C794B"/>
    <w:multiLevelType w:val="hybridMultilevel"/>
    <w:tmpl w:val="1E842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0165"/>
    <w:multiLevelType w:val="hybridMultilevel"/>
    <w:tmpl w:val="3D96F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36"/>
    <w:rsid w:val="00126336"/>
    <w:rsid w:val="00534CBF"/>
    <w:rsid w:val="005A0558"/>
    <w:rsid w:val="005D0BDC"/>
    <w:rsid w:val="00C66972"/>
    <w:rsid w:val="00E1036D"/>
    <w:rsid w:val="00F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AE12-7D84-4F60-ABC5-BFF28D72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360" w:line="0" w:lineRule="atLeast"/>
      <w:ind w:left="720" w:hanging="720"/>
    </w:pPr>
    <w:rPr>
      <w:rFonts w:ascii="Times New Roman" w:hAnsi="Times New Roman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</w:rPr>
  </w:style>
  <w:style w:type="paragraph" w:customStyle="1" w:styleId="211pt">
    <w:name w:val="Основной текст (2) + 11 pt"/>
    <w:link w:val="211pt0"/>
    <w:rPr>
      <w:highlight w:val="white"/>
    </w:rPr>
  </w:style>
  <w:style w:type="character" w:customStyle="1" w:styleId="211pt0">
    <w:name w:val="Основной текст (2) + 11 pt"/>
    <w:link w:val="211pt"/>
    <w:rPr>
      <w:color w:val="000000"/>
      <w:spacing w:val="0"/>
      <w:sz w:val="22"/>
      <w:highlight w:val="white"/>
    </w:rPr>
  </w:style>
  <w:style w:type="paragraph" w:customStyle="1" w:styleId="25">
    <w:name w:val="Основной текст2"/>
    <w:link w:val="26"/>
    <w:rPr>
      <w:rFonts w:ascii="Times New Roman" w:hAnsi="Times New Roman"/>
      <w:spacing w:val="1"/>
    </w:rPr>
  </w:style>
  <w:style w:type="character" w:customStyle="1" w:styleId="26">
    <w:name w:val="Основной текст2"/>
    <w:link w:val="25"/>
    <w:rPr>
      <w:rFonts w:ascii="Times New Roman" w:hAnsi="Times New Roman"/>
      <w:b w:val="0"/>
      <w:i w:val="0"/>
      <w:smallCaps w:val="0"/>
      <w:strike w:val="0"/>
      <w:color w:val="000000"/>
      <w:spacing w:val="1"/>
      <w:sz w:val="22"/>
      <w:u w:val="none"/>
    </w:rPr>
  </w:style>
  <w:style w:type="paragraph" w:customStyle="1" w:styleId="translation-chunk">
    <w:name w:val="translation-chunk"/>
    <w:basedOn w:val="12"/>
    <w:link w:val="translation-chunk0"/>
  </w:style>
  <w:style w:type="character" w:customStyle="1" w:styleId="translation-chunk0">
    <w:name w:val="translation-chunk"/>
    <w:basedOn w:val="a0"/>
    <w:link w:val="translation-chun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51">
    <w:name w:val="Основной текст5"/>
    <w:basedOn w:val="a"/>
    <w:link w:val="52"/>
    <w:pPr>
      <w:widowControl w:val="0"/>
      <w:spacing w:before="240" w:after="0" w:line="312" w:lineRule="exact"/>
    </w:pPr>
    <w:rPr>
      <w:spacing w:val="1"/>
    </w:rPr>
  </w:style>
  <w:style w:type="character" w:customStyle="1" w:styleId="52">
    <w:name w:val="Основной текст5"/>
    <w:basedOn w:val="1"/>
    <w:link w:val="51"/>
    <w:rPr>
      <w:spacing w:val="1"/>
    </w:rPr>
  </w:style>
  <w:style w:type="paragraph" w:customStyle="1" w:styleId="0pt">
    <w:name w:val="Основной текст + Полужирный;Интервал 0 pt"/>
    <w:basedOn w:val="51"/>
    <w:link w:val="0pt0"/>
    <w:rPr>
      <w:rFonts w:ascii="Times New Roman" w:hAnsi="Times New Roman"/>
      <w:b/>
      <w:spacing w:val="0"/>
      <w:sz w:val="25"/>
      <w:highlight w:val="white"/>
    </w:rPr>
  </w:style>
  <w:style w:type="character" w:customStyle="1" w:styleId="0pt0">
    <w:name w:val="Основной текст + Полужирный;Интервал 0 pt"/>
    <w:basedOn w:val="52"/>
    <w:link w:val="0pt"/>
    <w:rPr>
      <w:rFonts w:ascii="Times New Roman" w:hAnsi="Times New Roman"/>
      <w:b/>
      <w:i w:val="0"/>
      <w:smallCaps w:val="0"/>
      <w:strike w:val="0"/>
      <w:color w:val="000000"/>
      <w:spacing w:val="0"/>
      <w:sz w:val="25"/>
      <w:highlight w:val="white"/>
      <w:u w:val="none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5pt0pt">
    <w:name w:val="Основной текст + 12;5 pt;Интервал 0 pt"/>
    <w:link w:val="125pt0pt0"/>
    <w:rPr>
      <w:rFonts w:ascii="Times New Roman" w:hAnsi="Times New Roman"/>
      <w:spacing w:val="3"/>
      <w:sz w:val="25"/>
      <w:highlight w:val="white"/>
    </w:rPr>
  </w:style>
  <w:style w:type="character" w:customStyle="1" w:styleId="125pt0pt0">
    <w:name w:val="Основной текст + 12;5 pt;Интервал 0 pt"/>
    <w:link w:val="125pt0pt"/>
    <w:rPr>
      <w:rFonts w:ascii="Times New Roman" w:hAnsi="Times New Roman"/>
      <w:b w:val="0"/>
      <w:i w:val="0"/>
      <w:smallCaps w:val="0"/>
      <w:strike w:val="0"/>
      <w:color w:val="000000"/>
      <w:spacing w:val="3"/>
      <w:sz w:val="25"/>
      <w:highlight w:val="white"/>
      <w:u w:val="none"/>
    </w:rPr>
  </w:style>
  <w:style w:type="paragraph" w:customStyle="1" w:styleId="12">
    <w:name w:val="Основной шрифт абзаца1"/>
  </w:style>
  <w:style w:type="paragraph" w:customStyle="1" w:styleId="13">
    <w:name w:val="Основной текст1"/>
    <w:basedOn w:val="51"/>
    <w:link w:val="14"/>
    <w:rPr>
      <w:rFonts w:ascii="Times New Roman" w:hAnsi="Times New Roman"/>
      <w:spacing w:val="0"/>
      <w:sz w:val="23"/>
      <w:highlight w:val="white"/>
    </w:rPr>
  </w:style>
  <w:style w:type="character" w:customStyle="1" w:styleId="14">
    <w:name w:val="Основной текст1"/>
    <w:basedOn w:val="52"/>
    <w:link w:val="13"/>
    <w:rPr>
      <w:rFonts w:ascii="Times New Roman" w:hAnsi="Times New Roman"/>
      <w:color w:val="000000"/>
      <w:spacing w:val="0"/>
      <w:sz w:val="23"/>
      <w:highlight w:val="whit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Строгий1"/>
    <w:basedOn w:val="12"/>
    <w:link w:val="a7"/>
    <w:rPr>
      <w:b/>
    </w:rPr>
  </w:style>
  <w:style w:type="character" w:styleId="a7">
    <w:name w:val="Strong"/>
    <w:basedOn w:val="a0"/>
    <w:link w:val="15"/>
    <w:rPr>
      <w:b/>
    </w:rPr>
  </w:style>
  <w:style w:type="paragraph" w:customStyle="1" w:styleId="c4">
    <w:name w:val="c4"/>
    <w:basedOn w:val="a"/>
    <w:link w:val="c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16">
    <w:name w:val="Гиперссылка1"/>
    <w:link w:val="a8"/>
    <w:rPr>
      <w:color w:val="0000FF"/>
      <w:u w:val="single"/>
    </w:rPr>
  </w:style>
  <w:style w:type="character" w:styleId="a8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1pt0pt">
    <w:name w:val="Основной текст + 11 pt;Интервал 0 pt"/>
    <w:link w:val="11pt0pt0"/>
    <w:rPr>
      <w:rFonts w:ascii="Times New Roman" w:hAnsi="Times New Roman"/>
      <w:spacing w:val="-3"/>
      <w:highlight w:val="white"/>
    </w:rPr>
  </w:style>
  <w:style w:type="character" w:customStyle="1" w:styleId="11pt0pt0">
    <w:name w:val="Основной текст + 11 pt;Интервал 0 pt"/>
    <w:link w:val="11pt0pt"/>
    <w:rPr>
      <w:rFonts w:ascii="Times New Roman" w:hAnsi="Times New Roman"/>
      <w:color w:val="000000"/>
      <w:spacing w:val="-3"/>
      <w:sz w:val="22"/>
      <w:highlight w:val="white"/>
    </w:rPr>
  </w:style>
  <w:style w:type="paragraph" w:customStyle="1" w:styleId="19">
    <w:name w:val="Обычный (веб)1"/>
    <w:basedOn w:val="a"/>
    <w:link w:val="1a"/>
    <w:pPr>
      <w:spacing w:before="28" w:after="28" w:line="240" w:lineRule="auto"/>
    </w:pPr>
    <w:rPr>
      <w:rFonts w:ascii="Times New Roman" w:hAnsi="Times New Roman"/>
      <w:sz w:val="24"/>
    </w:rPr>
  </w:style>
  <w:style w:type="character" w:customStyle="1" w:styleId="1a">
    <w:name w:val="Обычный (веб)1"/>
    <w:basedOn w:val="1"/>
    <w:link w:val="19"/>
    <w:rPr>
      <w:rFonts w:ascii="Times New Roman" w:hAnsi="Times New Roman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ps">
    <w:name w:val="hps"/>
    <w:basedOn w:val="12"/>
    <w:link w:val="hps0"/>
  </w:style>
  <w:style w:type="character" w:customStyle="1" w:styleId="hps0">
    <w:name w:val="hps"/>
    <w:basedOn w:val="a0"/>
    <w:link w:val="hps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List Paragraph"/>
    <w:basedOn w:val="a"/>
    <w:link w:val="af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basedOn w:val="1"/>
    <w:link w:val="af1"/>
    <w:rPr>
      <w:rFonts w:ascii="Times New Roman" w:hAnsi="Times New Roman"/>
      <w:sz w:val="24"/>
    </w:rPr>
  </w:style>
  <w:style w:type="paragraph" w:customStyle="1" w:styleId="s2">
    <w:name w:val="s2"/>
    <w:basedOn w:val="12"/>
    <w:link w:val="s20"/>
  </w:style>
  <w:style w:type="character" w:customStyle="1" w:styleId="s20">
    <w:name w:val="s2"/>
    <w:basedOn w:val="a0"/>
    <w:link w:val="s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No Spacing"/>
    <w:link w:val="af4"/>
    <w:pPr>
      <w:spacing w:after="0" w:line="240" w:lineRule="auto"/>
    </w:pPr>
    <w:rPr>
      <w:rFonts w:ascii="Calibri" w:hAnsi="Calibri"/>
    </w:rPr>
  </w:style>
  <w:style w:type="character" w:customStyle="1" w:styleId="af4">
    <w:name w:val="Без интервала Знак"/>
    <w:link w:val="af3"/>
    <w:rPr>
      <w:rFonts w:ascii="Calibri" w:hAnsi="Calibri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</cp:revision>
  <dcterms:created xsi:type="dcterms:W3CDTF">2024-01-10T12:17:00Z</dcterms:created>
  <dcterms:modified xsi:type="dcterms:W3CDTF">2024-01-10T12:57:00Z</dcterms:modified>
</cp:coreProperties>
</file>